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7C05" w14:textId="77777777" w:rsidR="00C74B60" w:rsidRDefault="00C74B60"/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4896"/>
        <w:gridCol w:w="2119"/>
        <w:gridCol w:w="4950"/>
      </w:tblGrid>
      <w:tr w:rsidR="00C74B60" w14:paraId="57314273" w14:textId="77777777" w:rsidTr="000D0F26">
        <w:tc>
          <w:tcPr>
            <w:tcW w:w="2160" w:type="dxa"/>
          </w:tcPr>
          <w:p w14:paraId="04D9B7A4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Location</w:t>
            </w:r>
          </w:p>
          <w:p w14:paraId="2F66D0BE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96" w:type="dxa"/>
          </w:tcPr>
          <w:p w14:paraId="1662CB6A" w14:textId="77777777" w:rsidR="00C74B60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Target Park</w:t>
            </w:r>
          </w:p>
        </w:tc>
        <w:tc>
          <w:tcPr>
            <w:tcW w:w="2119" w:type="dxa"/>
          </w:tcPr>
          <w:p w14:paraId="6722526F" w14:textId="77777777" w:rsidR="00C74B60" w:rsidRDefault="00D77C86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</w:t>
            </w:r>
            <w:r w:rsidR="00C74B60">
              <w:rPr>
                <w:rFonts w:ascii="Arial" w:hAnsi="Arial"/>
                <w:sz w:val="22"/>
              </w:rPr>
              <w:t>ctivity</w:t>
            </w:r>
          </w:p>
        </w:tc>
        <w:tc>
          <w:tcPr>
            <w:tcW w:w="4950" w:type="dxa"/>
          </w:tcPr>
          <w:p w14:paraId="2AC15D9E" w14:textId="77777777" w:rsidR="00C74B60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Great Blair Bake off!</w:t>
            </w:r>
          </w:p>
        </w:tc>
      </w:tr>
      <w:tr w:rsidR="00C74B60" w14:paraId="0728B9E9" w14:textId="77777777" w:rsidTr="000D0F26">
        <w:tc>
          <w:tcPr>
            <w:tcW w:w="2160" w:type="dxa"/>
          </w:tcPr>
          <w:p w14:paraId="17CF1DA1" w14:textId="77777777" w:rsidR="00C74B60" w:rsidRDefault="00D77C86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Team Leader</w:t>
            </w:r>
          </w:p>
          <w:p w14:paraId="7FB079E2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</w:p>
          <w:p w14:paraId="3040CF7C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96" w:type="dxa"/>
          </w:tcPr>
          <w:p w14:paraId="41648F9B" w14:textId="77777777" w:rsidR="00C74B60" w:rsidRDefault="00246033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Fiona Smart</w:t>
            </w:r>
          </w:p>
        </w:tc>
        <w:tc>
          <w:tcPr>
            <w:tcW w:w="2119" w:type="dxa"/>
          </w:tcPr>
          <w:p w14:paraId="49E5F2B1" w14:textId="77777777" w:rsidR="00C74B60" w:rsidRDefault="00D77C86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Staff present on Activity</w:t>
            </w:r>
          </w:p>
        </w:tc>
        <w:tc>
          <w:tcPr>
            <w:tcW w:w="4950" w:type="dxa"/>
          </w:tcPr>
          <w:p w14:paraId="159C51C9" w14:textId="4F6799D2" w:rsidR="0086015E" w:rsidRDefault="00246033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Fiona Smart</w:t>
            </w:r>
          </w:p>
          <w:p w14:paraId="5484F55D" w14:textId="262A185E" w:rsidR="00C32EB9" w:rsidRDefault="00C32EB9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Daniella Holder</w:t>
            </w:r>
          </w:p>
          <w:p w14:paraId="783AC2FB" w14:textId="68009AD7" w:rsidR="003A2004" w:rsidRDefault="00C32EB9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Lucy Chalmers</w:t>
            </w:r>
          </w:p>
          <w:p w14:paraId="015721BB" w14:textId="25FB12C6" w:rsidR="00246033" w:rsidRDefault="00C32EB9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Lauren MacDonald </w:t>
            </w:r>
          </w:p>
          <w:p w14:paraId="06B5B0DE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</w:p>
          <w:p w14:paraId="034EF564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</w:p>
        </w:tc>
      </w:tr>
      <w:tr w:rsidR="00C74B60" w14:paraId="2AC014F3" w14:textId="77777777" w:rsidTr="000D0F26">
        <w:tc>
          <w:tcPr>
            <w:tcW w:w="2160" w:type="dxa"/>
          </w:tcPr>
          <w:p w14:paraId="4070E0CC" w14:textId="77777777" w:rsidR="00C74B60" w:rsidRDefault="00DB300B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Nearest A&amp;E</w:t>
            </w:r>
          </w:p>
          <w:p w14:paraId="456CCD53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</w:p>
          <w:p w14:paraId="7A0DCC94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896" w:type="dxa"/>
          </w:tcPr>
          <w:p w14:paraId="7E6E4B63" w14:textId="77777777" w:rsidR="00C74B60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Perth Royal Infirmary</w:t>
            </w:r>
          </w:p>
        </w:tc>
        <w:tc>
          <w:tcPr>
            <w:tcW w:w="2119" w:type="dxa"/>
          </w:tcPr>
          <w:p w14:paraId="684F1E75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50" w:type="dxa"/>
          </w:tcPr>
          <w:p w14:paraId="3E505455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b/>
                <w:sz w:val="22"/>
              </w:rPr>
            </w:pPr>
          </w:p>
        </w:tc>
      </w:tr>
      <w:tr w:rsidR="00A44FE5" w14:paraId="6AA55852" w14:textId="77777777" w:rsidTr="000D0F26">
        <w:trPr>
          <w:cantSplit/>
        </w:trPr>
        <w:tc>
          <w:tcPr>
            <w:tcW w:w="7056" w:type="dxa"/>
            <w:gridSpan w:val="2"/>
          </w:tcPr>
          <w:p w14:paraId="25F0807A" w14:textId="77777777" w:rsidR="00A44FE5" w:rsidRDefault="00A44FE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  <w:p w14:paraId="167D85C4" w14:textId="77777777" w:rsidR="00A44FE5" w:rsidRDefault="00A44FE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2119" w:type="dxa"/>
          </w:tcPr>
          <w:p w14:paraId="68816194" w14:textId="77777777" w:rsidR="00A44FE5" w:rsidRDefault="00A44FE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950" w:type="dxa"/>
          </w:tcPr>
          <w:p w14:paraId="46895F81" w14:textId="77777777" w:rsidR="00A44FE5" w:rsidRDefault="00A44FE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  <w:p w14:paraId="1F21B18E" w14:textId="77777777" w:rsidR="00A44FE5" w:rsidRDefault="00A44FE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</w:tc>
      </w:tr>
      <w:tr w:rsidR="00C74B60" w14:paraId="7D9C57A6" w14:textId="77777777" w:rsidTr="000D0F26">
        <w:trPr>
          <w:cantSplit/>
        </w:trPr>
        <w:tc>
          <w:tcPr>
            <w:tcW w:w="7056" w:type="dxa"/>
            <w:gridSpan w:val="2"/>
          </w:tcPr>
          <w:p w14:paraId="643A236B" w14:textId="77777777" w:rsidR="00C74B60" w:rsidRDefault="00D77C86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Verbal instruction</w:t>
            </w:r>
            <w:r w:rsidR="0086015E">
              <w:rPr>
                <w:rFonts w:ascii="Arial" w:hAnsi="Arial"/>
                <w:sz w:val="22"/>
              </w:rPr>
              <w:t xml:space="preserve"> &amp; Demo</w:t>
            </w:r>
            <w:r>
              <w:rPr>
                <w:rFonts w:ascii="Arial" w:hAnsi="Arial"/>
                <w:sz w:val="22"/>
              </w:rPr>
              <w:t xml:space="preserve"> given to Scouts:</w:t>
            </w:r>
          </w:p>
          <w:p w14:paraId="256DB3B6" w14:textId="77777777" w:rsidR="0086015E" w:rsidRDefault="0086015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  <w:p w14:paraId="7C941FE9" w14:textId="77777777" w:rsidR="0086015E" w:rsidRDefault="0086015E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Safety zone</w:t>
            </w:r>
          </w:p>
          <w:p w14:paraId="599922D5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Health and Safety Instruction</w:t>
            </w:r>
          </w:p>
          <w:p w14:paraId="62DA2283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Food Hygiene Discussion</w:t>
            </w:r>
          </w:p>
          <w:p w14:paraId="656AF353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2119" w:type="dxa"/>
          </w:tcPr>
          <w:p w14:paraId="53059B08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sym w:font="Wingdings" w:char="F06F"/>
            </w:r>
          </w:p>
        </w:tc>
        <w:tc>
          <w:tcPr>
            <w:tcW w:w="4950" w:type="dxa"/>
          </w:tcPr>
          <w:p w14:paraId="1919609E" w14:textId="77777777" w:rsidR="00C74B60" w:rsidRDefault="00C74B60" w:rsidP="00D77C86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</w:tc>
      </w:tr>
      <w:tr w:rsidR="00C74B60" w14:paraId="6111B118" w14:textId="77777777" w:rsidTr="000D0F26">
        <w:trPr>
          <w:cantSplit/>
        </w:trPr>
        <w:tc>
          <w:tcPr>
            <w:tcW w:w="7056" w:type="dxa"/>
            <w:gridSpan w:val="2"/>
          </w:tcPr>
          <w:p w14:paraId="71DB7BBB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  <w:p w14:paraId="0C269BAA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  <w:p w14:paraId="402E7D6F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  <w:p w14:paraId="528ED966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  <w:p w14:paraId="4D37023C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2119" w:type="dxa"/>
          </w:tcPr>
          <w:p w14:paraId="525D8C04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950" w:type="dxa"/>
          </w:tcPr>
          <w:p w14:paraId="69D15595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Person in cha</w:t>
            </w:r>
            <w:r w:rsidR="00D77C86">
              <w:rPr>
                <w:rFonts w:ascii="Arial" w:hAnsi="Arial"/>
                <w:sz w:val="22"/>
              </w:rPr>
              <w:t>rge in the absence of Team Leader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14:paraId="1ECD370F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</w:p>
          <w:p w14:paraId="41C5EC94" w14:textId="77777777" w:rsidR="004978F5" w:rsidRDefault="003A2004">
            <w:pPr>
              <w:tabs>
                <w:tab w:val="left" w:pos="540"/>
                <w:tab w:val="left" w:pos="1080"/>
                <w:tab w:val="left" w:pos="1620"/>
              </w:tabs>
              <w:spacing w:before="0" w:line="240" w:lineRule="auto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TBC</w:t>
            </w:r>
          </w:p>
        </w:tc>
      </w:tr>
    </w:tbl>
    <w:p w14:paraId="7EC3E2EC" w14:textId="77777777" w:rsidR="00C74B60" w:rsidRDefault="00C74B60">
      <w:pPr>
        <w:tabs>
          <w:tab w:val="left" w:pos="540"/>
          <w:tab w:val="left" w:pos="1080"/>
          <w:tab w:val="left" w:pos="1620"/>
        </w:tabs>
        <w:jc w:val="both"/>
        <w:rPr>
          <w:rFonts w:ascii="Arial" w:hAnsi="Arial"/>
          <w:sz w:val="22"/>
        </w:rPr>
      </w:pPr>
    </w:p>
    <w:p w14:paraId="3BE56594" w14:textId="77777777" w:rsidR="00C74B60" w:rsidRDefault="00C74B60" w:rsidP="004978F5">
      <w:pPr>
        <w:tabs>
          <w:tab w:val="left" w:pos="540"/>
          <w:tab w:val="left" w:pos="1080"/>
          <w:tab w:val="left" w:pos="1620"/>
        </w:tabs>
        <w:ind w:left="0"/>
        <w:jc w:val="both"/>
        <w:rPr>
          <w:rFonts w:ascii="Arial" w:hAnsi="Arial"/>
          <w:sz w:val="22"/>
        </w:rPr>
      </w:pPr>
    </w:p>
    <w:p w14:paraId="6A76C3B1" w14:textId="77777777" w:rsidR="00D67A21" w:rsidRDefault="00D67A21" w:rsidP="004978F5">
      <w:pPr>
        <w:tabs>
          <w:tab w:val="left" w:pos="540"/>
          <w:tab w:val="left" w:pos="1080"/>
          <w:tab w:val="left" w:pos="1620"/>
        </w:tabs>
        <w:ind w:left="0"/>
        <w:jc w:val="both"/>
        <w:rPr>
          <w:rFonts w:ascii="Arial" w:hAnsi="Arial"/>
          <w:sz w:val="22"/>
        </w:rPr>
      </w:pPr>
    </w:p>
    <w:p w14:paraId="693E50D7" w14:textId="77777777" w:rsidR="00D67A21" w:rsidRDefault="00D67A21" w:rsidP="004978F5">
      <w:pPr>
        <w:tabs>
          <w:tab w:val="left" w:pos="540"/>
          <w:tab w:val="left" w:pos="1080"/>
          <w:tab w:val="left" w:pos="1620"/>
        </w:tabs>
        <w:ind w:left="0"/>
        <w:jc w:val="both"/>
        <w:rPr>
          <w:rFonts w:ascii="Arial" w:hAnsi="Arial"/>
          <w:sz w:val="22"/>
        </w:rPr>
      </w:pPr>
    </w:p>
    <w:p w14:paraId="16B02565" w14:textId="77777777" w:rsidR="00D67A21" w:rsidRDefault="00D67A21" w:rsidP="004978F5">
      <w:pPr>
        <w:tabs>
          <w:tab w:val="left" w:pos="540"/>
          <w:tab w:val="left" w:pos="1080"/>
          <w:tab w:val="left" w:pos="1620"/>
        </w:tabs>
        <w:ind w:left="0"/>
        <w:jc w:val="both"/>
        <w:rPr>
          <w:rFonts w:ascii="Arial" w:hAnsi="Arial"/>
          <w:sz w:val="22"/>
        </w:rPr>
      </w:pPr>
    </w:p>
    <w:tbl>
      <w:tblPr>
        <w:tblW w:w="143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680"/>
        <w:gridCol w:w="21"/>
        <w:gridCol w:w="1134"/>
        <w:gridCol w:w="15"/>
        <w:gridCol w:w="4320"/>
        <w:gridCol w:w="3950"/>
        <w:gridCol w:w="10"/>
      </w:tblGrid>
      <w:tr w:rsidR="00C74B60" w14:paraId="4F4E8E17" w14:textId="77777777" w:rsidTr="00A131A9">
        <w:tc>
          <w:tcPr>
            <w:tcW w:w="1702" w:type="dxa"/>
          </w:tcPr>
          <w:p w14:paraId="7E974CA2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 w:type="page"/>
              <w:t>The Hazard</w:t>
            </w:r>
          </w:p>
        </w:tc>
        <w:tc>
          <w:tcPr>
            <w:tcW w:w="1559" w:type="dxa"/>
          </w:tcPr>
          <w:p w14:paraId="0D63E4DB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Location of the Hazard</w:t>
            </w:r>
          </w:p>
        </w:tc>
        <w:tc>
          <w:tcPr>
            <w:tcW w:w="1701" w:type="dxa"/>
            <w:gridSpan w:val="2"/>
          </w:tcPr>
          <w:p w14:paraId="4C4F5EBA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Who could be harmed?</w:t>
            </w:r>
          </w:p>
        </w:tc>
        <w:tc>
          <w:tcPr>
            <w:tcW w:w="1134" w:type="dxa"/>
          </w:tcPr>
          <w:p w14:paraId="1BF1F61D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Level of risk</w:t>
            </w:r>
          </w:p>
        </w:tc>
        <w:tc>
          <w:tcPr>
            <w:tcW w:w="4335" w:type="dxa"/>
            <w:gridSpan w:val="2"/>
          </w:tcPr>
          <w:p w14:paraId="2C7B89A2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Controls </w:t>
            </w:r>
          </w:p>
        </w:tc>
        <w:tc>
          <w:tcPr>
            <w:tcW w:w="3960" w:type="dxa"/>
            <w:gridSpan w:val="2"/>
          </w:tcPr>
          <w:p w14:paraId="1A5BD030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Implementation/Monitoring</w:t>
            </w:r>
          </w:p>
        </w:tc>
      </w:tr>
      <w:tr w:rsidR="001B3866" w14:paraId="764F57A8" w14:textId="77777777" w:rsidTr="00A131A9">
        <w:trPr>
          <w:gridAfter w:val="1"/>
          <w:wAfter w:w="10" w:type="dxa"/>
        </w:trPr>
        <w:tc>
          <w:tcPr>
            <w:tcW w:w="1702" w:type="dxa"/>
          </w:tcPr>
          <w:p w14:paraId="13ADDB3B" w14:textId="77777777" w:rsidR="001B3866" w:rsidRDefault="001B3866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Gas Leakage</w:t>
            </w:r>
          </w:p>
        </w:tc>
        <w:tc>
          <w:tcPr>
            <w:tcW w:w="1559" w:type="dxa"/>
          </w:tcPr>
          <w:p w14:paraId="0FC015DE" w14:textId="77777777" w:rsidR="001B3866" w:rsidRDefault="001B3866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Gas Oven</w:t>
            </w:r>
          </w:p>
        </w:tc>
        <w:tc>
          <w:tcPr>
            <w:tcW w:w="1680" w:type="dxa"/>
          </w:tcPr>
          <w:p w14:paraId="5713984D" w14:textId="77777777" w:rsidR="001B3866" w:rsidRDefault="001B3866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Young people staff</w:t>
            </w:r>
          </w:p>
        </w:tc>
        <w:tc>
          <w:tcPr>
            <w:tcW w:w="1170" w:type="dxa"/>
            <w:gridSpan w:val="3"/>
          </w:tcPr>
          <w:p w14:paraId="25C693B9" w14:textId="77777777" w:rsidR="001B3866" w:rsidRDefault="00172F68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Medium</w:t>
            </w:r>
          </w:p>
        </w:tc>
        <w:tc>
          <w:tcPr>
            <w:tcW w:w="4320" w:type="dxa"/>
          </w:tcPr>
          <w:p w14:paraId="4E1DDA33" w14:textId="77777777" w:rsidR="001B3866" w:rsidRDefault="001B3866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All Gas cylinders will be located outside the tent.  Oven will only be </w:t>
            </w:r>
            <w:r w:rsidR="009A7619">
              <w:rPr>
                <w:rFonts w:ascii="Arial" w:hAnsi="Arial"/>
                <w:sz w:val="22"/>
              </w:rPr>
              <w:t xml:space="preserve">Operated by staff when once lit, </w:t>
            </w:r>
            <w:r>
              <w:rPr>
                <w:rFonts w:ascii="Arial" w:hAnsi="Arial"/>
                <w:sz w:val="22"/>
              </w:rPr>
              <w:t>any change in temperature will be supervised by staff</w:t>
            </w:r>
          </w:p>
        </w:tc>
        <w:tc>
          <w:tcPr>
            <w:tcW w:w="3950" w:type="dxa"/>
          </w:tcPr>
          <w:p w14:paraId="6A48C6FE" w14:textId="77777777" w:rsidR="001B3866" w:rsidRDefault="001B3866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– Team Leader</w:t>
            </w:r>
          </w:p>
          <w:p w14:paraId="0506F0C5" w14:textId="77777777" w:rsidR="001B3866" w:rsidRDefault="001B3866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 – All Staff</w:t>
            </w:r>
          </w:p>
        </w:tc>
      </w:tr>
      <w:tr w:rsidR="001B3866" w14:paraId="650AEA0D" w14:textId="77777777" w:rsidTr="00A131A9">
        <w:trPr>
          <w:gridAfter w:val="1"/>
          <w:wAfter w:w="10" w:type="dxa"/>
        </w:trPr>
        <w:tc>
          <w:tcPr>
            <w:tcW w:w="1702" w:type="dxa"/>
          </w:tcPr>
          <w:p w14:paraId="5CE2BAAC" w14:textId="77777777" w:rsidR="001B3866" w:rsidRDefault="001B3866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Gas Oven – Safe working </w:t>
            </w:r>
          </w:p>
        </w:tc>
        <w:tc>
          <w:tcPr>
            <w:tcW w:w="1559" w:type="dxa"/>
          </w:tcPr>
          <w:p w14:paraId="01202F08" w14:textId="77777777" w:rsidR="001B3866" w:rsidRDefault="001B3866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Gas Oven in Marquee</w:t>
            </w:r>
          </w:p>
        </w:tc>
        <w:tc>
          <w:tcPr>
            <w:tcW w:w="1680" w:type="dxa"/>
          </w:tcPr>
          <w:p w14:paraId="4AB8F184" w14:textId="77777777" w:rsidR="001B3866" w:rsidRDefault="001B3866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Young people and staff</w:t>
            </w:r>
          </w:p>
        </w:tc>
        <w:tc>
          <w:tcPr>
            <w:tcW w:w="1170" w:type="dxa"/>
            <w:gridSpan w:val="3"/>
          </w:tcPr>
          <w:p w14:paraId="341623DB" w14:textId="77777777" w:rsidR="001B3866" w:rsidRDefault="00172F68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Medium</w:t>
            </w:r>
          </w:p>
        </w:tc>
        <w:tc>
          <w:tcPr>
            <w:tcW w:w="4320" w:type="dxa"/>
          </w:tcPr>
          <w:p w14:paraId="506A51C3" w14:textId="77777777" w:rsidR="001B3866" w:rsidRDefault="001B3866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Cookers to be gas safe checked prior to activity </w:t>
            </w:r>
            <w:r w:rsidR="00660183">
              <w:rPr>
                <w:rFonts w:ascii="Arial" w:hAnsi="Arial"/>
                <w:sz w:val="22"/>
              </w:rPr>
              <w:t xml:space="preserve">programme </w:t>
            </w:r>
            <w:r>
              <w:rPr>
                <w:rFonts w:ascii="Arial" w:hAnsi="Arial"/>
                <w:sz w:val="22"/>
              </w:rPr>
              <w:t>starting with young people</w:t>
            </w:r>
          </w:p>
        </w:tc>
        <w:tc>
          <w:tcPr>
            <w:tcW w:w="3950" w:type="dxa"/>
          </w:tcPr>
          <w:p w14:paraId="19CF9171" w14:textId="77777777" w:rsidR="001B3866" w:rsidRDefault="001B3866" w:rsidP="001B3866">
            <w:pPr>
              <w:pStyle w:val="ListParagraph"/>
              <w:tabs>
                <w:tab w:val="left" w:pos="540"/>
                <w:tab w:val="left" w:pos="1080"/>
                <w:tab w:val="left" w:pos="1620"/>
              </w:tabs>
              <w:spacing w:before="0"/>
              <w:rPr>
                <w:rFonts w:ascii="Arial" w:hAnsi="Arial"/>
                <w:sz w:val="22"/>
              </w:rPr>
            </w:pPr>
            <w:r w:rsidRPr="001B3866"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z w:val="22"/>
              </w:rPr>
              <w:t xml:space="preserve"> – Site Services</w:t>
            </w:r>
          </w:p>
          <w:p w14:paraId="4B0B493B" w14:textId="77777777" w:rsidR="001B3866" w:rsidRDefault="001B3866" w:rsidP="001B3866">
            <w:pPr>
              <w:pStyle w:val="ListParagraph"/>
              <w:tabs>
                <w:tab w:val="left" w:pos="540"/>
                <w:tab w:val="left" w:pos="1080"/>
                <w:tab w:val="left" w:pos="1620"/>
              </w:tabs>
              <w:spacing w:befor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 – Team Leader</w:t>
            </w:r>
          </w:p>
          <w:p w14:paraId="0B054A95" w14:textId="77777777" w:rsidR="001B3866" w:rsidRPr="001B3866" w:rsidRDefault="001B3866" w:rsidP="001B3866">
            <w:pPr>
              <w:pStyle w:val="ListParagraph"/>
              <w:tabs>
                <w:tab w:val="left" w:pos="540"/>
                <w:tab w:val="left" w:pos="1080"/>
                <w:tab w:val="left" w:pos="1620"/>
              </w:tabs>
              <w:spacing w:before="0"/>
              <w:rPr>
                <w:rFonts w:ascii="Arial" w:hAnsi="Arial"/>
                <w:sz w:val="22"/>
              </w:rPr>
            </w:pPr>
            <w:r w:rsidRPr="001B3866">
              <w:rPr>
                <w:rFonts w:ascii="Arial" w:hAnsi="Arial"/>
                <w:sz w:val="22"/>
              </w:rPr>
              <w:t xml:space="preserve"> </w:t>
            </w:r>
          </w:p>
        </w:tc>
      </w:tr>
      <w:tr w:rsidR="009A7619" w14:paraId="05791C9A" w14:textId="77777777" w:rsidTr="00A131A9">
        <w:trPr>
          <w:gridAfter w:val="1"/>
          <w:wAfter w:w="10" w:type="dxa"/>
        </w:trPr>
        <w:tc>
          <w:tcPr>
            <w:tcW w:w="1702" w:type="dxa"/>
          </w:tcPr>
          <w:p w14:paraId="6EC1F034" w14:textId="77777777" w:rsidR="009A7619" w:rsidRDefault="009A7619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Heat Exhaustion </w:t>
            </w:r>
          </w:p>
        </w:tc>
        <w:tc>
          <w:tcPr>
            <w:tcW w:w="1559" w:type="dxa"/>
          </w:tcPr>
          <w:p w14:paraId="2128E1EB" w14:textId="77777777" w:rsidR="009A7619" w:rsidRDefault="009A7619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Gas Oven in Marquee</w:t>
            </w:r>
          </w:p>
        </w:tc>
        <w:tc>
          <w:tcPr>
            <w:tcW w:w="1680" w:type="dxa"/>
          </w:tcPr>
          <w:p w14:paraId="386FC4EB" w14:textId="77777777" w:rsidR="009A7619" w:rsidRDefault="009A7619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Young people and staff</w:t>
            </w:r>
          </w:p>
        </w:tc>
        <w:tc>
          <w:tcPr>
            <w:tcW w:w="1170" w:type="dxa"/>
            <w:gridSpan w:val="3"/>
          </w:tcPr>
          <w:p w14:paraId="32E24F54" w14:textId="77777777" w:rsidR="009A7619" w:rsidRDefault="009A7619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Medium</w:t>
            </w:r>
          </w:p>
        </w:tc>
        <w:tc>
          <w:tcPr>
            <w:tcW w:w="4320" w:type="dxa"/>
          </w:tcPr>
          <w:p w14:paraId="2F0A08D5" w14:textId="77777777" w:rsidR="009A7619" w:rsidRDefault="009A7619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Limit the time the ovens are in operations and have the marquee well ventilated by opening doors/sides to allow free movement of fresh air</w:t>
            </w:r>
          </w:p>
        </w:tc>
        <w:tc>
          <w:tcPr>
            <w:tcW w:w="3950" w:type="dxa"/>
          </w:tcPr>
          <w:p w14:paraId="2F019983" w14:textId="77777777" w:rsidR="009A7619" w:rsidRDefault="009A7619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– Team Leader</w:t>
            </w:r>
          </w:p>
          <w:p w14:paraId="6B6B1107" w14:textId="77777777" w:rsidR="009A7619" w:rsidRDefault="009A7619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 -  All Staff</w:t>
            </w:r>
          </w:p>
        </w:tc>
      </w:tr>
      <w:tr w:rsidR="00C74B60" w14:paraId="41AF8564" w14:textId="77777777" w:rsidTr="00A131A9">
        <w:trPr>
          <w:gridAfter w:val="1"/>
          <w:wAfter w:w="10" w:type="dxa"/>
        </w:trPr>
        <w:tc>
          <w:tcPr>
            <w:tcW w:w="1702" w:type="dxa"/>
          </w:tcPr>
          <w:p w14:paraId="124AF885" w14:textId="77777777" w:rsidR="00C74B60" w:rsidRDefault="00C74B60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612CBF1C" w14:textId="77777777" w:rsidR="00C22521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Burns/Scalds</w:t>
            </w:r>
          </w:p>
          <w:p w14:paraId="0CAC893D" w14:textId="77777777" w:rsidR="00C22521" w:rsidRDefault="00C22521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5219AA7F" w14:textId="77777777" w:rsidR="00C22521" w:rsidRDefault="00C22521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3DAEB2F6" w14:textId="77777777" w:rsidR="00D77C86" w:rsidRDefault="00D77C86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721465A0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Marquee</w:t>
            </w:r>
          </w:p>
        </w:tc>
        <w:tc>
          <w:tcPr>
            <w:tcW w:w="1680" w:type="dxa"/>
          </w:tcPr>
          <w:p w14:paraId="138B984C" w14:textId="77777777" w:rsidR="00D77C86" w:rsidRDefault="00D77C86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6D5E681C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Young People</w:t>
            </w:r>
          </w:p>
          <w:p w14:paraId="59CCE578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Staff</w:t>
            </w:r>
          </w:p>
        </w:tc>
        <w:tc>
          <w:tcPr>
            <w:tcW w:w="1170" w:type="dxa"/>
            <w:gridSpan w:val="3"/>
          </w:tcPr>
          <w:p w14:paraId="248C0AA1" w14:textId="77777777" w:rsidR="00D77C86" w:rsidRDefault="00D77C86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2B809AC1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High</w:t>
            </w:r>
          </w:p>
        </w:tc>
        <w:tc>
          <w:tcPr>
            <w:tcW w:w="4320" w:type="dxa"/>
          </w:tcPr>
          <w:p w14:paraId="7FBDB6E6" w14:textId="77777777" w:rsidR="00D77C86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Organised movement within the marquee</w:t>
            </w:r>
          </w:p>
          <w:p w14:paraId="2C1E9F20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Supervision</w:t>
            </w:r>
          </w:p>
          <w:p w14:paraId="2DCB54FC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Safety Briefing – reiteration throughout</w:t>
            </w:r>
          </w:p>
          <w:p w14:paraId="6C881086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Heat resistant clothes</w:t>
            </w:r>
          </w:p>
          <w:p w14:paraId="3AEEE1BC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7956C947" w14:textId="77777777" w:rsidR="00D77C86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– Team Leader</w:t>
            </w:r>
          </w:p>
          <w:p w14:paraId="11749CC9" w14:textId="77777777" w:rsidR="004978F5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 – All staff</w:t>
            </w:r>
          </w:p>
        </w:tc>
      </w:tr>
      <w:tr w:rsidR="00A131A9" w14:paraId="6C9CFC7F" w14:textId="77777777" w:rsidTr="00A131A9">
        <w:trPr>
          <w:gridAfter w:val="1"/>
          <w:wAfter w:w="10" w:type="dxa"/>
        </w:trPr>
        <w:tc>
          <w:tcPr>
            <w:tcW w:w="1702" w:type="dxa"/>
          </w:tcPr>
          <w:p w14:paraId="059D13EA" w14:textId="77777777" w:rsidR="00A131A9" w:rsidRDefault="00A131A9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Food allergies </w:t>
            </w:r>
          </w:p>
          <w:p w14:paraId="7611AF87" w14:textId="77777777" w:rsidR="00A131A9" w:rsidRDefault="00A131A9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1F87BEBD" w14:textId="77777777" w:rsidR="00A131A9" w:rsidRDefault="00A131A9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Marquee</w:t>
            </w:r>
          </w:p>
        </w:tc>
        <w:tc>
          <w:tcPr>
            <w:tcW w:w="1680" w:type="dxa"/>
          </w:tcPr>
          <w:p w14:paraId="35AD1354" w14:textId="77777777" w:rsidR="00A131A9" w:rsidRDefault="00A131A9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Young People staff</w:t>
            </w:r>
          </w:p>
        </w:tc>
        <w:tc>
          <w:tcPr>
            <w:tcW w:w="1170" w:type="dxa"/>
            <w:gridSpan w:val="3"/>
          </w:tcPr>
          <w:p w14:paraId="4BCB5FF9" w14:textId="77777777" w:rsidR="00A131A9" w:rsidRDefault="00A131A9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Medium</w:t>
            </w:r>
          </w:p>
        </w:tc>
        <w:tc>
          <w:tcPr>
            <w:tcW w:w="4320" w:type="dxa"/>
          </w:tcPr>
          <w:p w14:paraId="542DA0DB" w14:textId="77777777" w:rsidR="00A131A9" w:rsidRDefault="00A131A9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Check all food allergy information provided by camp admin and swop the appropriate ingredients.  </w:t>
            </w:r>
          </w:p>
        </w:tc>
        <w:tc>
          <w:tcPr>
            <w:tcW w:w="3950" w:type="dxa"/>
          </w:tcPr>
          <w:p w14:paraId="7580E3BF" w14:textId="77777777" w:rsidR="00A131A9" w:rsidRDefault="00A131A9" w:rsidP="004978F5">
            <w:pPr>
              <w:tabs>
                <w:tab w:val="left" w:pos="540"/>
                <w:tab w:val="left" w:pos="1080"/>
                <w:tab w:val="left" w:pos="162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– Team Leader</w:t>
            </w:r>
          </w:p>
          <w:p w14:paraId="6CAE0FB1" w14:textId="77777777" w:rsidR="00A131A9" w:rsidRPr="0042700E" w:rsidRDefault="00A131A9" w:rsidP="004978F5">
            <w:pPr>
              <w:tabs>
                <w:tab w:val="left" w:pos="540"/>
                <w:tab w:val="left" w:pos="1080"/>
                <w:tab w:val="left" w:pos="162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 – All Staff</w:t>
            </w:r>
          </w:p>
        </w:tc>
      </w:tr>
      <w:tr w:rsidR="004978F5" w14:paraId="24EA69DC" w14:textId="77777777" w:rsidTr="00A131A9">
        <w:trPr>
          <w:gridAfter w:val="1"/>
          <w:wAfter w:w="10" w:type="dxa"/>
        </w:trPr>
        <w:tc>
          <w:tcPr>
            <w:tcW w:w="1702" w:type="dxa"/>
          </w:tcPr>
          <w:p w14:paraId="5D8F966F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688B1BBB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Slips/Trips/Fall</w:t>
            </w:r>
          </w:p>
          <w:p w14:paraId="3BB3B4FE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783348DD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627F4942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Marquee and surrounding ground</w:t>
            </w:r>
          </w:p>
        </w:tc>
        <w:tc>
          <w:tcPr>
            <w:tcW w:w="1680" w:type="dxa"/>
          </w:tcPr>
          <w:p w14:paraId="482A564C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1B3D7BFA" w14:textId="77777777" w:rsidR="004978F5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Young People</w:t>
            </w:r>
          </w:p>
          <w:p w14:paraId="20C9DB8C" w14:textId="77777777" w:rsidR="004978F5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Staff</w:t>
            </w:r>
          </w:p>
        </w:tc>
        <w:tc>
          <w:tcPr>
            <w:tcW w:w="1170" w:type="dxa"/>
            <w:gridSpan w:val="3"/>
          </w:tcPr>
          <w:p w14:paraId="7AF84666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21B1AE45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Medium</w:t>
            </w:r>
          </w:p>
        </w:tc>
        <w:tc>
          <w:tcPr>
            <w:tcW w:w="4320" w:type="dxa"/>
          </w:tcPr>
          <w:p w14:paraId="3877403E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51E866AF" w14:textId="77777777" w:rsidR="004978F5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Organised movement within the marquee</w:t>
            </w:r>
          </w:p>
          <w:p w14:paraId="5BB83172" w14:textId="77777777" w:rsidR="004978F5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Supervision</w:t>
            </w:r>
          </w:p>
          <w:p w14:paraId="444DD581" w14:textId="77777777" w:rsidR="004978F5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Safety Briefing – reiteration throughout</w:t>
            </w:r>
          </w:p>
          <w:p w14:paraId="79048FB3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3F09BE10" w14:textId="77777777" w:rsidR="004978F5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jc w:val="center"/>
              <w:rPr>
                <w:rFonts w:ascii="Arial" w:hAnsi="Arial"/>
                <w:sz w:val="22"/>
              </w:rPr>
            </w:pPr>
            <w:r w:rsidRPr="0042700E">
              <w:rPr>
                <w:rFonts w:ascii="Arial" w:hAnsi="Arial"/>
                <w:sz w:val="22"/>
              </w:rPr>
              <w:lastRenderedPageBreak/>
              <w:t>I – Team Leader</w:t>
            </w:r>
          </w:p>
          <w:p w14:paraId="73CD4559" w14:textId="77777777" w:rsidR="004978F5" w:rsidRPr="0042700E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M – All staff</w:t>
            </w:r>
          </w:p>
        </w:tc>
      </w:tr>
      <w:tr w:rsidR="004978F5" w14:paraId="79151D19" w14:textId="77777777" w:rsidTr="00A131A9">
        <w:trPr>
          <w:gridAfter w:val="1"/>
          <w:wAfter w:w="10" w:type="dxa"/>
          <w:trHeight w:val="987"/>
        </w:trPr>
        <w:tc>
          <w:tcPr>
            <w:tcW w:w="1702" w:type="dxa"/>
          </w:tcPr>
          <w:p w14:paraId="4FEBE095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27138ECB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3459D358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Cuts</w:t>
            </w:r>
          </w:p>
          <w:p w14:paraId="750DA963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282833AD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29533F4D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Marquee</w:t>
            </w:r>
          </w:p>
          <w:p w14:paraId="79B04370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Wash up</w:t>
            </w:r>
          </w:p>
        </w:tc>
        <w:tc>
          <w:tcPr>
            <w:tcW w:w="1680" w:type="dxa"/>
          </w:tcPr>
          <w:p w14:paraId="7A18110D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0853192F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Young People</w:t>
            </w:r>
          </w:p>
          <w:p w14:paraId="76F9E47B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Staff</w:t>
            </w:r>
          </w:p>
        </w:tc>
        <w:tc>
          <w:tcPr>
            <w:tcW w:w="1170" w:type="dxa"/>
            <w:gridSpan w:val="3"/>
          </w:tcPr>
          <w:p w14:paraId="6BBF3CAA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22873ADF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High</w:t>
            </w:r>
          </w:p>
        </w:tc>
        <w:tc>
          <w:tcPr>
            <w:tcW w:w="4320" w:type="dxa"/>
          </w:tcPr>
          <w:p w14:paraId="38EA5341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1088C114" w14:textId="77777777" w:rsidR="004978F5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Organised movement within the marquee</w:t>
            </w:r>
          </w:p>
          <w:p w14:paraId="6963D549" w14:textId="77777777" w:rsidR="004978F5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Supervision</w:t>
            </w:r>
          </w:p>
          <w:p w14:paraId="35FA3420" w14:textId="77777777" w:rsidR="004978F5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Safety Briefing – reiteration throughout</w:t>
            </w:r>
          </w:p>
          <w:p w14:paraId="5AAE8AF6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7515E950" w14:textId="77777777" w:rsidR="004978F5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jc w:val="center"/>
              <w:rPr>
                <w:rFonts w:ascii="Arial" w:hAnsi="Arial"/>
                <w:sz w:val="22"/>
              </w:rPr>
            </w:pPr>
            <w:r w:rsidRPr="0042700E">
              <w:rPr>
                <w:rFonts w:ascii="Arial" w:hAnsi="Arial"/>
                <w:sz w:val="22"/>
              </w:rPr>
              <w:t>I – Team Leader</w:t>
            </w:r>
          </w:p>
          <w:p w14:paraId="64A49C1E" w14:textId="77777777" w:rsidR="004978F5" w:rsidRDefault="004978F5" w:rsidP="004978F5">
            <w:pPr>
              <w:jc w:val="center"/>
              <w:rPr>
                <w:rFonts w:ascii="Arial" w:hAnsi="Arial"/>
                <w:sz w:val="22"/>
              </w:rPr>
            </w:pPr>
          </w:p>
          <w:p w14:paraId="1A06270F" w14:textId="77777777" w:rsidR="004978F5" w:rsidRDefault="004978F5" w:rsidP="004978F5">
            <w:pPr>
              <w:jc w:val="center"/>
            </w:pPr>
            <w:r w:rsidRPr="0042700E">
              <w:rPr>
                <w:rFonts w:ascii="Arial" w:hAnsi="Arial"/>
                <w:sz w:val="22"/>
              </w:rPr>
              <w:t>M – All staff</w:t>
            </w:r>
          </w:p>
        </w:tc>
      </w:tr>
      <w:tr w:rsidR="004978F5" w14:paraId="24FA2163" w14:textId="77777777" w:rsidTr="00A131A9">
        <w:trPr>
          <w:gridAfter w:val="1"/>
          <w:wAfter w:w="10" w:type="dxa"/>
          <w:trHeight w:val="1360"/>
        </w:trPr>
        <w:tc>
          <w:tcPr>
            <w:tcW w:w="1702" w:type="dxa"/>
          </w:tcPr>
          <w:p w14:paraId="3A0A4031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364D783C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Food Poisoning</w:t>
            </w:r>
          </w:p>
          <w:p w14:paraId="550A66DE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0B194105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62E025A5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</w:tcPr>
          <w:p w14:paraId="4C111A0F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47219999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Marquee</w:t>
            </w:r>
          </w:p>
        </w:tc>
        <w:tc>
          <w:tcPr>
            <w:tcW w:w="1680" w:type="dxa"/>
          </w:tcPr>
          <w:p w14:paraId="6F0E6EDA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17BF8D18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Young People</w:t>
            </w:r>
          </w:p>
          <w:p w14:paraId="2A949AC7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Staff</w:t>
            </w:r>
          </w:p>
        </w:tc>
        <w:tc>
          <w:tcPr>
            <w:tcW w:w="1170" w:type="dxa"/>
            <w:gridSpan w:val="3"/>
          </w:tcPr>
          <w:p w14:paraId="22027B98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544C2BA4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Medium</w:t>
            </w:r>
          </w:p>
        </w:tc>
        <w:tc>
          <w:tcPr>
            <w:tcW w:w="4320" w:type="dxa"/>
          </w:tcPr>
          <w:p w14:paraId="09331FFA" w14:textId="77777777" w:rsidR="004978F5" w:rsidRDefault="004978F5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</w:p>
          <w:p w14:paraId="095E74CB" w14:textId="77777777" w:rsidR="004978F5" w:rsidRDefault="00D67A21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Hand Washing frequently is paramount.</w:t>
            </w:r>
          </w:p>
          <w:p w14:paraId="07B3415A" w14:textId="77777777" w:rsidR="00D67A21" w:rsidRDefault="00D67A21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Antibacterial products.</w:t>
            </w:r>
          </w:p>
          <w:p w14:paraId="02DED69E" w14:textId="77777777" w:rsidR="00D67A21" w:rsidRDefault="00D67A21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Hot water for washing dishes and hands</w:t>
            </w:r>
          </w:p>
          <w:p w14:paraId="39DC125D" w14:textId="77777777" w:rsidR="00D67A21" w:rsidRDefault="00D67A21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Food Hygiene brief at beginning of activity</w:t>
            </w:r>
          </w:p>
          <w:p w14:paraId="4AB93EA5" w14:textId="77777777" w:rsidR="00D67A21" w:rsidRDefault="00D67A21">
            <w:pPr>
              <w:tabs>
                <w:tab w:val="left" w:pos="540"/>
                <w:tab w:val="left" w:pos="1080"/>
                <w:tab w:val="left" w:pos="1620"/>
              </w:tabs>
              <w:spacing w:before="0"/>
              <w:ind w:left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PPE for young people (aprons)</w:t>
            </w:r>
          </w:p>
        </w:tc>
        <w:tc>
          <w:tcPr>
            <w:tcW w:w="3950" w:type="dxa"/>
          </w:tcPr>
          <w:p w14:paraId="3FA52E03" w14:textId="77777777" w:rsidR="004978F5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jc w:val="center"/>
              <w:rPr>
                <w:rFonts w:ascii="Arial" w:hAnsi="Arial"/>
                <w:sz w:val="22"/>
              </w:rPr>
            </w:pPr>
            <w:r w:rsidRPr="0042700E">
              <w:rPr>
                <w:rFonts w:ascii="Arial" w:hAnsi="Arial"/>
                <w:sz w:val="22"/>
              </w:rPr>
              <w:t>I – Team Leader</w:t>
            </w:r>
          </w:p>
          <w:p w14:paraId="3EE2FC69" w14:textId="77777777" w:rsidR="004978F5" w:rsidRPr="0042700E" w:rsidRDefault="004978F5" w:rsidP="004978F5">
            <w:pPr>
              <w:tabs>
                <w:tab w:val="left" w:pos="540"/>
                <w:tab w:val="left" w:pos="1080"/>
                <w:tab w:val="left" w:pos="162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M – All staff</w:t>
            </w:r>
          </w:p>
        </w:tc>
      </w:tr>
    </w:tbl>
    <w:p w14:paraId="2ADF9341" w14:textId="77777777" w:rsidR="00C74B60" w:rsidRDefault="00C74B60">
      <w:pPr>
        <w:ind w:left="0"/>
      </w:pPr>
    </w:p>
    <w:p w14:paraId="5E20F89B" w14:textId="77777777" w:rsidR="00C74B60" w:rsidRPr="00D67A21" w:rsidRDefault="00D67A21" w:rsidP="00D67A21">
      <w:pPr>
        <w:tabs>
          <w:tab w:val="left" w:pos="1539"/>
        </w:tabs>
        <w:ind w:left="0"/>
        <w:rPr>
          <w:rFonts w:ascii="Arial" w:hAnsi="Arial"/>
        </w:rPr>
      </w:pPr>
      <w:r>
        <w:rPr>
          <w:rFonts w:ascii="Arial" w:hAnsi="Arial"/>
        </w:rPr>
        <w:t>I have read and understood this risk assessment:</w:t>
      </w:r>
    </w:p>
    <w:sectPr w:rsidR="00C74B60" w:rsidRPr="00D67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418" w:right="1440" w:bottom="932" w:left="1440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453B2" w14:textId="77777777" w:rsidR="00F87089" w:rsidRDefault="00F87089">
      <w:r>
        <w:separator/>
      </w:r>
    </w:p>
  </w:endnote>
  <w:endnote w:type="continuationSeparator" w:id="0">
    <w:p w14:paraId="306428EC" w14:textId="77777777" w:rsidR="00F87089" w:rsidRDefault="00F8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0C89" w14:textId="77777777" w:rsidR="004B34F9" w:rsidRDefault="004B3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C478" w14:textId="77777777" w:rsidR="00C74B60" w:rsidRDefault="00C74B6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B1FF" w14:textId="77777777" w:rsidR="004B34F9" w:rsidRDefault="004B3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43E7" w14:textId="77777777" w:rsidR="00F87089" w:rsidRDefault="00F87089">
      <w:r>
        <w:separator/>
      </w:r>
    </w:p>
  </w:footnote>
  <w:footnote w:type="continuationSeparator" w:id="0">
    <w:p w14:paraId="1BF8640D" w14:textId="77777777" w:rsidR="00F87089" w:rsidRDefault="00F8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263B" w14:textId="77777777" w:rsidR="004B34F9" w:rsidRDefault="004B3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AF5E" w14:textId="77777777" w:rsidR="00C74B60" w:rsidRPr="006746AD" w:rsidRDefault="000F7DDD" w:rsidP="006746AD">
    <w:pPr>
      <w:jc w:val="center"/>
      <w:rPr>
        <w:rFonts w:ascii="Arial" w:hAnsi="Arial" w:cs="Arial"/>
        <w:snapToGrid/>
        <w:sz w:val="20"/>
        <w:lang w:eastAsia="en-GB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4F92EC5" wp14:editId="6683E7D9">
          <wp:simplePos x="0" y="0"/>
          <wp:positionH relativeFrom="column">
            <wp:posOffset>7760970</wp:posOffset>
          </wp:positionH>
          <wp:positionV relativeFrom="paragraph">
            <wp:posOffset>-255270</wp:posOffset>
          </wp:positionV>
          <wp:extent cx="787400" cy="1093470"/>
          <wp:effectExtent l="0" t="0" r="0" b="0"/>
          <wp:wrapTight wrapText="bothSides">
            <wp:wrapPolygon edited="0">
              <wp:start x="0" y="0"/>
              <wp:lineTo x="0" y="21324"/>
              <wp:lineTo x="21252" y="21324"/>
              <wp:lineTo x="21252" y="0"/>
              <wp:lineTo x="0" y="0"/>
            </wp:wrapPolygon>
          </wp:wrapTight>
          <wp:docPr id="2" name="il_fi" descr="http://www.scouts-scotland.org.uk/media/4105/blairatholljamborette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scouts-scotland.org.uk/media/4105/blairatholljamborettelogo.jpg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A5B" w:rsidRPr="00336A5B">
      <w:rPr>
        <w:rFonts w:ascii="Arial" w:hAnsi="Arial" w:cs="Arial"/>
        <w:b/>
        <w:sz w:val="32"/>
        <w:szCs w:val="32"/>
        <w:u w:val="single"/>
      </w:rPr>
      <w:t xml:space="preserve">Blair </w:t>
    </w:r>
    <w:proofErr w:type="spellStart"/>
    <w:r w:rsidR="00336A5B" w:rsidRPr="00336A5B">
      <w:rPr>
        <w:rFonts w:ascii="Arial" w:hAnsi="Arial" w:cs="Arial"/>
        <w:b/>
        <w:sz w:val="32"/>
        <w:szCs w:val="32"/>
        <w:u w:val="single"/>
      </w:rPr>
      <w:t>Atholl</w:t>
    </w:r>
    <w:proofErr w:type="spellEnd"/>
    <w:r w:rsidR="00336A5B" w:rsidRPr="00336A5B">
      <w:rPr>
        <w:rFonts w:ascii="Arial" w:hAnsi="Arial" w:cs="Arial"/>
        <w:b/>
        <w:sz w:val="32"/>
        <w:szCs w:val="32"/>
        <w:u w:val="single"/>
      </w:rPr>
      <w:t xml:space="preserve"> Scout Jamborette </w:t>
    </w:r>
  </w:p>
  <w:p w14:paraId="5634986A" w14:textId="77777777" w:rsidR="00336A5B" w:rsidRDefault="00336A5B">
    <w:pPr>
      <w:pStyle w:val="Header"/>
      <w:ind w:left="0"/>
      <w:jc w:val="center"/>
      <w:rPr>
        <w:rFonts w:ascii="Arial" w:hAnsi="Arial" w:cs="Arial"/>
        <w:b/>
        <w:sz w:val="32"/>
        <w:szCs w:val="32"/>
        <w:u w:val="single"/>
      </w:rPr>
    </w:pPr>
    <w:r w:rsidRPr="00336A5B">
      <w:rPr>
        <w:rFonts w:ascii="Arial" w:hAnsi="Arial" w:cs="Arial"/>
        <w:b/>
        <w:sz w:val="32"/>
        <w:szCs w:val="32"/>
        <w:u w:val="single"/>
      </w:rPr>
      <w:t>Risk Assessment</w:t>
    </w:r>
  </w:p>
  <w:p w14:paraId="3AC81098" w14:textId="77777777" w:rsidR="006746AD" w:rsidRPr="00336A5B" w:rsidRDefault="006746AD">
    <w:pPr>
      <w:pStyle w:val="Header"/>
      <w:ind w:left="0"/>
      <w:jc w:val="center"/>
      <w:rPr>
        <w:rFonts w:ascii="Arial" w:hAnsi="Arial" w:cs="Arial"/>
        <w:b/>
        <w:sz w:val="32"/>
        <w:szCs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2F2A" w14:textId="77777777" w:rsidR="004B34F9" w:rsidRDefault="004B3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537C"/>
    <w:multiLevelType w:val="multilevel"/>
    <w:tmpl w:val="C05C266E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52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288"/>
        </w:tabs>
        <w:ind w:left="851" w:hanging="283"/>
      </w:pPr>
      <w:rPr>
        <w:rFonts w:ascii="Arial" w:hAnsi="Arial" w:hint="default"/>
        <w:b/>
        <w:i w:val="0"/>
        <w:sz w:val="36"/>
        <w:u w:val="none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985"/>
        </w:tabs>
        <w:ind w:left="1985" w:hanging="850"/>
      </w:pPr>
      <w:rPr>
        <w:rFonts w:ascii="Arial" w:hAnsi="Arial" w:hint="default"/>
        <w:b/>
        <w:i w:val="0"/>
        <w:sz w:val="28"/>
      </w:rPr>
    </w:lvl>
    <w:lvl w:ilvl="3">
      <w:start w:val="1"/>
      <w:numFmt w:val="none"/>
      <w:lvlRestart w:val="0"/>
      <w:isLgl/>
      <w:lvlText w:val="%3a)"/>
      <w:lvlJc w:val="left"/>
      <w:pPr>
        <w:tabs>
          <w:tab w:val="num" w:pos="136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" w15:restartNumberingAfterBreak="0">
    <w:nsid w:val="1C756CFB"/>
    <w:multiLevelType w:val="multilevel"/>
    <w:tmpl w:val="0DAA72EE"/>
    <w:lvl w:ilvl="0">
      <w:start w:val="1"/>
      <w:numFmt w:val="decimal"/>
      <w:pStyle w:val="StyleHeading1After3ptLinespacingsingl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0080"/>
        <w:sz w:val="40"/>
        <w:szCs w:val="4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8000"/>
        <w:sz w:val="32"/>
        <w:szCs w:val="32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/>
        <w:i w:val="0"/>
        <w:color w:val="993300"/>
        <w:sz w:val="28"/>
        <w:szCs w:val="28"/>
      </w:rPr>
    </w:lvl>
    <w:lvl w:ilvl="3">
      <w:start w:val="1"/>
      <w:numFmt w:val="none"/>
      <w:lvlRestart w:val="0"/>
      <w:isLgl/>
      <w:lvlText w:val="%3a)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53C2E92"/>
    <w:multiLevelType w:val="hybridMultilevel"/>
    <w:tmpl w:val="0F0A4C7C"/>
    <w:lvl w:ilvl="0" w:tplc="70944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41A52"/>
    <w:multiLevelType w:val="singleLevel"/>
    <w:tmpl w:val="BCAE190E"/>
    <w:lvl w:ilvl="0">
      <w:start w:val="1"/>
      <w:numFmt w:val="bullet"/>
      <w:pStyle w:val="Title"/>
      <w:lvlText w:val=""/>
      <w:lvlJc w:val="left"/>
      <w:pPr>
        <w:tabs>
          <w:tab w:val="num" w:pos="454"/>
        </w:tabs>
        <w:ind w:left="454" w:hanging="454"/>
      </w:pPr>
      <w:rPr>
        <w:rFonts w:ascii="CommonBullets" w:hAnsi="CommonBullets" w:hint="default"/>
        <w:b w:val="0"/>
        <w:i w:val="0"/>
        <w:sz w:val="24"/>
      </w:rPr>
    </w:lvl>
  </w:abstractNum>
  <w:abstractNum w:abstractNumId="4" w15:restartNumberingAfterBreak="0">
    <w:nsid w:val="7E8A53C5"/>
    <w:multiLevelType w:val="multilevel"/>
    <w:tmpl w:val="12882850"/>
    <w:lvl w:ilvl="0">
      <w:start w:val="1"/>
      <w:numFmt w:val="decimal"/>
      <w:pStyle w:val="TOC1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olor w:val="000080"/>
        <w:sz w:val="48"/>
        <w:szCs w:val="48"/>
      </w:r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/>
        <w:i w:val="0"/>
        <w:sz w:val="36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/>
        <w:i w:val="0"/>
        <w:sz w:val="28"/>
      </w:rPr>
    </w:lvl>
    <w:lvl w:ilvl="3">
      <w:start w:val="1"/>
      <w:numFmt w:val="none"/>
      <w:lvlRestart w:val="0"/>
      <w:isLgl/>
      <w:lvlText w:val="%3a)"/>
      <w:lvlJc w:val="left"/>
      <w:pPr>
        <w:tabs>
          <w:tab w:val="num" w:pos="164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 w15:restartNumberingAfterBreak="0">
    <w:nsid w:val="7F6B0187"/>
    <w:multiLevelType w:val="hybridMultilevel"/>
    <w:tmpl w:val="7FA42110"/>
    <w:lvl w:ilvl="0" w:tplc="169491A6">
      <w:start w:val="1"/>
      <w:numFmt w:val="lowerLetter"/>
      <w:pStyle w:val="Heading4"/>
      <w:lvlText w:val="%1)"/>
      <w:lvlJc w:val="left"/>
      <w:pPr>
        <w:tabs>
          <w:tab w:val="num" w:pos="1211"/>
        </w:tabs>
        <w:ind w:left="1191" w:hanging="340"/>
      </w:pPr>
      <w:rPr>
        <w:rFonts w:ascii="Bookman Old Style" w:hAnsi="Bookman Old Style" w:hint="default"/>
        <w:b/>
        <w:i w:val="0"/>
        <w:sz w:val="24"/>
      </w:rPr>
    </w:lvl>
    <w:lvl w:ilvl="1" w:tplc="FF0AC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6ED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40C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21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4E0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00C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28C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00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6210603">
    <w:abstractNumId w:val="3"/>
  </w:num>
  <w:num w:numId="2" w16cid:durableId="237591840">
    <w:abstractNumId w:val="1"/>
  </w:num>
  <w:num w:numId="3" w16cid:durableId="705250976">
    <w:abstractNumId w:val="5"/>
  </w:num>
  <w:num w:numId="4" w16cid:durableId="1876649201">
    <w:abstractNumId w:val="4"/>
  </w:num>
  <w:num w:numId="5" w16cid:durableId="1291132785">
    <w:abstractNumId w:val="0"/>
  </w:num>
  <w:num w:numId="6" w16cid:durableId="27919192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86"/>
    <w:rsid w:val="000D0F26"/>
    <w:rsid w:val="000F7DDD"/>
    <w:rsid w:val="00172F68"/>
    <w:rsid w:val="001B3866"/>
    <w:rsid w:val="002205FA"/>
    <w:rsid w:val="00246033"/>
    <w:rsid w:val="00336A5B"/>
    <w:rsid w:val="00367632"/>
    <w:rsid w:val="003A2004"/>
    <w:rsid w:val="003C2F9D"/>
    <w:rsid w:val="0048631D"/>
    <w:rsid w:val="0049020F"/>
    <w:rsid w:val="004978F5"/>
    <w:rsid w:val="004B34F9"/>
    <w:rsid w:val="00660183"/>
    <w:rsid w:val="006746AD"/>
    <w:rsid w:val="0086015E"/>
    <w:rsid w:val="009A7619"/>
    <w:rsid w:val="00A131A9"/>
    <w:rsid w:val="00A44FE5"/>
    <w:rsid w:val="00B00D45"/>
    <w:rsid w:val="00C22521"/>
    <w:rsid w:val="00C32EB9"/>
    <w:rsid w:val="00C74B60"/>
    <w:rsid w:val="00CD18FC"/>
    <w:rsid w:val="00D67A21"/>
    <w:rsid w:val="00D77C86"/>
    <w:rsid w:val="00DB300B"/>
    <w:rsid w:val="00F8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B3A601"/>
  <w15:chartTrackingRefBased/>
  <w15:docId w15:val="{14BFFB70-419F-8A41-8CC4-8527B285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20" w:line="315" w:lineRule="atLeast"/>
      <w:ind w:left="567"/>
    </w:pPr>
    <w:rPr>
      <w:rFonts w:ascii="Bookman Old Style" w:hAnsi="Bookman Old Style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spacing w:before="240" w:after="120" w:line="500" w:lineRule="exact"/>
      <w:outlineLvl w:val="0"/>
    </w:pPr>
    <w:rPr>
      <w:rFonts w:ascii="Arial" w:hAnsi="Arial"/>
      <w:b/>
      <w:color w:val="000080"/>
      <w:kern w:val="28"/>
      <w:sz w:val="40"/>
      <w:szCs w:val="4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5"/>
      </w:numPr>
      <w:spacing w:before="300" w:after="60"/>
      <w:outlineLvl w:val="1"/>
    </w:pPr>
    <w:rPr>
      <w:rFonts w:ascii="Arial" w:hAnsi="Arial"/>
      <w:b/>
      <w:color w:val="008000"/>
      <w:sz w:val="36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after="120"/>
      <w:outlineLvl w:val="2"/>
    </w:pPr>
    <w:rPr>
      <w:rFonts w:ascii="Arial" w:hAnsi="Arial"/>
      <w:b/>
      <w:color w:val="800000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tabs>
        <w:tab w:val="left" w:pos="1134"/>
      </w:tabs>
      <w:spacing w:after="60" w:line="320" w:lineRule="exact"/>
      <w:outlineLvl w:val="3"/>
    </w:pPr>
    <w:rPr>
      <w:rFonts w:ascii="Arial" w:hAnsi="Arial"/>
      <w:b/>
      <w:color w:val="808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pPr>
      <w:tabs>
        <w:tab w:val="left" w:pos="1701"/>
        <w:tab w:val="right" w:leader="dot" w:pos="9356"/>
      </w:tabs>
      <w:ind w:left="1701" w:hanging="1134"/>
    </w:pPr>
    <w:rPr>
      <w:rFonts w:ascii="Arial" w:hAnsi="Arial"/>
      <w:noProof/>
      <w:color w:val="008000"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  <w:rPr>
      <w:b/>
      <w:i/>
      <w:color w:val="800080"/>
      <w:sz w:val="28"/>
    </w:rPr>
  </w:style>
  <w:style w:type="paragraph" w:customStyle="1" w:styleId="instruction">
    <w:name w:val="instruction"/>
    <w:basedOn w:val="Heading3"/>
    <w:pPr>
      <w:numPr>
        <w:ilvl w:val="0"/>
        <w:numId w:val="0"/>
      </w:numPr>
    </w:pPr>
    <w:rPr>
      <w:rFonts w:ascii="Comic Sans MS" w:hAnsi="Comic Sans MS"/>
      <w:b w:val="0"/>
      <w:color w:val="0000FF"/>
    </w:rPr>
  </w:style>
  <w:style w:type="paragraph" w:styleId="Title">
    <w:name w:val="Title"/>
    <w:aliases w:val="report gen"/>
    <w:basedOn w:val="Normal"/>
    <w:qFormat/>
    <w:pPr>
      <w:numPr>
        <w:numId w:val="1"/>
      </w:numPr>
      <w:jc w:val="center"/>
    </w:pPr>
    <w:rPr>
      <w:color w:val="000000"/>
      <w:sz w:val="28"/>
    </w:rPr>
  </w:style>
  <w:style w:type="paragraph" w:styleId="TOC1">
    <w:name w:val="toc 1"/>
    <w:basedOn w:val="Normal"/>
    <w:next w:val="Normal"/>
    <w:autoRedefine/>
    <w:semiHidden/>
    <w:pPr>
      <w:numPr>
        <w:numId w:val="4"/>
      </w:numPr>
      <w:tabs>
        <w:tab w:val="left" w:pos="0"/>
        <w:tab w:val="right" w:leader="dot" w:pos="9394"/>
      </w:tabs>
      <w:jc w:val="center"/>
    </w:pPr>
    <w:rPr>
      <w:rFonts w:ascii="Arial" w:hAnsi="Arial"/>
      <w:b/>
      <w:noProof/>
      <w:color w:val="000080"/>
      <w:sz w:val="36"/>
    </w:rPr>
  </w:style>
  <w:style w:type="paragraph" w:styleId="TOC3">
    <w:name w:val="toc 3"/>
    <w:basedOn w:val="Normal"/>
    <w:next w:val="Normal"/>
    <w:semiHidden/>
    <w:pPr>
      <w:tabs>
        <w:tab w:val="left" w:pos="1418"/>
        <w:tab w:val="right" w:leader="dot" w:pos="9072"/>
      </w:tabs>
      <w:spacing w:before="0"/>
      <w:ind w:left="1418" w:hanging="851"/>
    </w:pPr>
    <w:rPr>
      <w:rFonts w:ascii="Arial" w:hAnsi="Arial"/>
      <w:b/>
      <w:noProof/>
      <w:color w:val="800000"/>
    </w:rPr>
  </w:style>
  <w:style w:type="paragraph" w:customStyle="1" w:styleId="Style1">
    <w:name w:val="Style1"/>
    <w:basedOn w:val="Heading1"/>
    <w:pPr>
      <w:numPr>
        <w:numId w:val="0"/>
      </w:numPr>
    </w:pPr>
    <w:rPr>
      <w:b w:val="0"/>
      <w:caps/>
      <w:szCs w:val="32"/>
    </w:rPr>
  </w:style>
  <w:style w:type="paragraph" w:customStyle="1" w:styleId="Style2">
    <w:name w:val="Style2"/>
    <w:basedOn w:val="Heading1"/>
    <w:pPr>
      <w:numPr>
        <w:numId w:val="0"/>
      </w:numPr>
    </w:pPr>
    <w:rPr>
      <w:b w:val="0"/>
      <w:caps/>
      <w:sz w:val="36"/>
    </w:rPr>
  </w:style>
  <w:style w:type="paragraph" w:customStyle="1" w:styleId="StyleCaptionArial10pt">
    <w:name w:val="Style Caption + Arial 10 pt"/>
    <w:basedOn w:val="Caption"/>
    <w:pPr>
      <w:spacing w:before="0" w:after="0"/>
    </w:pPr>
    <w:rPr>
      <w:rFonts w:ascii="Arial" w:hAnsi="Arial"/>
      <w:b w:val="0"/>
      <w:bCs w:val="0"/>
      <w:color w:val="0000FF"/>
    </w:rPr>
  </w:style>
  <w:style w:type="paragraph" w:styleId="Caption">
    <w:name w:val="caption"/>
    <w:basedOn w:val="Normal"/>
    <w:next w:val="Normal"/>
    <w:qFormat/>
    <w:pPr>
      <w:spacing w:after="120"/>
    </w:pPr>
    <w:rPr>
      <w:b/>
      <w:bCs/>
      <w:sz w:val="20"/>
    </w:rPr>
  </w:style>
  <w:style w:type="paragraph" w:customStyle="1" w:styleId="StyleCaptionArial10pt1">
    <w:name w:val="Style Caption + Arial 10 pt1"/>
    <w:basedOn w:val="Caption"/>
    <w:autoRedefine/>
    <w:pPr>
      <w:spacing w:before="0" w:after="0"/>
    </w:pPr>
    <w:rPr>
      <w:rFonts w:ascii="Arial" w:hAnsi="Arial"/>
      <w:b w:val="0"/>
      <w:bCs w:val="0"/>
      <w:color w:val="0000FF"/>
    </w:rPr>
  </w:style>
  <w:style w:type="paragraph" w:customStyle="1" w:styleId="StyleHeading3DarkRed">
    <w:name w:val="Style Heading 3 + Dark Red"/>
    <w:basedOn w:val="Heading3"/>
    <w:pPr>
      <w:numPr>
        <w:ilvl w:val="0"/>
        <w:numId w:val="0"/>
      </w:numPr>
    </w:pPr>
    <w:rPr>
      <w:bCs/>
    </w:rPr>
  </w:style>
  <w:style w:type="paragraph" w:customStyle="1" w:styleId="StyleHeading1After3ptLinespacingsingle">
    <w:name w:val="Style Heading 1 + After:  3 pt Line spacing:  single"/>
    <w:basedOn w:val="Heading1"/>
    <w:pPr>
      <w:numPr>
        <w:numId w:val="2"/>
      </w:numPr>
      <w:spacing w:after="60" w:line="240" w:lineRule="auto"/>
    </w:pPr>
    <w:rPr>
      <w:bCs/>
      <w:color w:val="0000FF"/>
      <w:szCs w:val="20"/>
    </w:rPr>
  </w:style>
  <w:style w:type="paragraph" w:styleId="BodyText2">
    <w:name w:val="Body Text 2"/>
    <w:basedOn w:val="Normal"/>
    <w:rPr>
      <w:szCs w:val="24"/>
    </w:rPr>
  </w:style>
  <w:style w:type="paragraph" w:customStyle="1" w:styleId="StyleHeading4Left1cm">
    <w:name w:val="Style Heading 4 + Left:  1 cm"/>
    <w:basedOn w:val="Heading4"/>
    <w:pPr>
      <w:numPr>
        <w:numId w:val="0"/>
      </w:numPr>
      <w:ind w:left="567"/>
    </w:pPr>
    <w:rPr>
      <w:bCs/>
    </w:rPr>
  </w:style>
  <w:style w:type="paragraph" w:customStyle="1" w:styleId="StyleTOC1Hanging07cm">
    <w:name w:val="Style TOC 1 + Hanging:  0.7 cm"/>
    <w:basedOn w:val="TOC1"/>
    <w:autoRedefine/>
    <w:pPr>
      <w:ind w:left="567" w:hanging="396"/>
    </w:pPr>
  </w:style>
  <w:style w:type="paragraph" w:customStyle="1" w:styleId="oliver">
    <w:name w:val="oliver"/>
    <w:basedOn w:val="Normal"/>
    <w:pPr>
      <w:spacing w:line="240" w:lineRule="atLeast"/>
    </w:pPr>
    <w:rPr>
      <w:rFonts w:ascii="Goudy Old Style" w:hAnsi="Goudy Old Style"/>
    </w:rPr>
  </w:style>
  <w:style w:type="character" w:customStyle="1" w:styleId="Heading2Char">
    <w:name w:val="Heading 2 Char"/>
    <w:rPr>
      <w:rFonts w:ascii="Arial" w:hAnsi="Arial"/>
      <w:b/>
      <w:noProof w:val="0"/>
      <w:color w:val="008000"/>
      <w:sz w:val="36"/>
      <w:lang w:val="en-US" w:eastAsia="en-US" w:bidi="ar-SA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B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couts-scotland.org.uk/media/4105/blairatholljamborette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Forestry Commission</Company>
  <LinksUpToDate>false</LinksUpToDate>
  <CharactersWithSpaces>2240</CharactersWithSpaces>
  <SharedDoc>false</SharedDoc>
  <HLinks>
    <vt:vector size="6" baseType="variant">
      <vt:variant>
        <vt:i4>6422589</vt:i4>
      </vt:variant>
      <vt:variant>
        <vt:i4>-1</vt:i4>
      </vt:variant>
      <vt:variant>
        <vt:i4>2050</vt:i4>
      </vt:variant>
      <vt:variant>
        <vt:i4>1</vt:i4>
      </vt:variant>
      <vt:variant>
        <vt:lpwstr>http://www.scouts-scotland.org.uk/media/4105/blairatholljamborettelogo.jpg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Oliver Williams</dc:creator>
  <cp:keywords/>
  <cp:lastModifiedBy>Fiona Smart</cp:lastModifiedBy>
  <cp:revision>3</cp:revision>
  <dcterms:created xsi:type="dcterms:W3CDTF">2022-06-28T12:26:00Z</dcterms:created>
  <dcterms:modified xsi:type="dcterms:W3CDTF">2022-06-30T08:31:00Z</dcterms:modified>
</cp:coreProperties>
</file>