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49"/>
        <w:gridCol w:w="1843"/>
        <w:gridCol w:w="3119"/>
        <w:gridCol w:w="1842"/>
        <w:gridCol w:w="2274"/>
      </w:tblGrid>
      <w:tr w:rsidR="000D3460" w:rsidRPr="008349D7" w14:paraId="22078F53" w14:textId="77777777" w:rsidTr="000D3460">
        <w:trPr>
          <w:trHeight w:val="701"/>
        </w:trPr>
        <w:tc>
          <w:tcPr>
            <w:tcW w:w="1696" w:type="dxa"/>
            <w:vMerge w:val="restart"/>
            <w:shd w:val="clear" w:color="auto" w:fill="D9D9D9"/>
          </w:tcPr>
          <w:p w14:paraId="26BBA346" w14:textId="77777777" w:rsidR="000D3460" w:rsidRPr="007A49B1" w:rsidRDefault="000D3460" w:rsidP="007A49B1">
            <w:pPr>
              <w:widowControl/>
              <w:autoSpaceDE/>
              <w:autoSpaceDN/>
              <w:jc w:val="center"/>
              <w:rPr>
                <w:b/>
                <w:sz w:val="20"/>
                <w:szCs w:val="20"/>
              </w:rPr>
            </w:pPr>
            <w:r w:rsidRPr="007A49B1">
              <w:rPr>
                <w:b/>
                <w:sz w:val="20"/>
                <w:szCs w:val="20"/>
              </w:rPr>
              <w:t>Name of activity</w:t>
            </w:r>
            <w:r w:rsidR="00DD5A5C">
              <w:rPr>
                <w:b/>
                <w:sz w:val="20"/>
                <w:szCs w:val="20"/>
              </w:rPr>
              <w:t>,</w:t>
            </w:r>
            <w:r w:rsidRPr="007A49B1">
              <w:rPr>
                <w:b/>
                <w:sz w:val="20"/>
                <w:szCs w:val="20"/>
              </w:rPr>
              <w:t xml:space="preserve"> event</w:t>
            </w:r>
            <w:r w:rsidR="00DD5A5C">
              <w:rPr>
                <w:b/>
                <w:sz w:val="20"/>
                <w:szCs w:val="20"/>
              </w:rPr>
              <w:t xml:space="preserve">, and </w:t>
            </w:r>
            <w:r w:rsidRPr="007A49B1">
              <w:rPr>
                <w:b/>
                <w:sz w:val="20"/>
                <w:szCs w:val="20"/>
              </w:rPr>
              <w:t>location</w:t>
            </w:r>
          </w:p>
        </w:tc>
        <w:tc>
          <w:tcPr>
            <w:tcW w:w="4649" w:type="dxa"/>
            <w:vMerge w:val="restart"/>
            <w:shd w:val="clear" w:color="auto" w:fill="FFFFFF"/>
          </w:tcPr>
          <w:p w14:paraId="16A64B05" w14:textId="77777777" w:rsidR="00730B6C" w:rsidRDefault="000D3460" w:rsidP="007A49B1">
            <w:pPr>
              <w:widowControl/>
              <w:autoSpaceDE/>
              <w:autoSpaceDN/>
              <w:rPr>
                <w:b/>
                <w:sz w:val="20"/>
                <w:szCs w:val="20"/>
              </w:rPr>
            </w:pPr>
            <w:r w:rsidRPr="007A49B1">
              <w:rPr>
                <w:b/>
                <w:sz w:val="20"/>
                <w:szCs w:val="20"/>
              </w:rPr>
              <w:fldChar w:fldCharType="begin">
                <w:ffData>
                  <w:name w:val="Text1"/>
                  <w:enabled/>
                  <w:calcOnExit w:val="0"/>
                  <w:textInput/>
                </w:ffData>
              </w:fldChar>
            </w:r>
            <w:bookmarkStart w:id="0" w:name="Text1"/>
            <w:r w:rsidRPr="007A49B1">
              <w:rPr>
                <w:b/>
                <w:sz w:val="20"/>
                <w:szCs w:val="20"/>
              </w:rPr>
              <w:instrText xml:space="preserve"> FORMTEXT </w:instrText>
            </w:r>
            <w:r w:rsidRPr="007A49B1">
              <w:rPr>
                <w:b/>
                <w:sz w:val="20"/>
                <w:szCs w:val="20"/>
              </w:rPr>
            </w:r>
            <w:r w:rsidRPr="007A49B1">
              <w:rPr>
                <w:b/>
                <w:sz w:val="20"/>
                <w:szCs w:val="20"/>
              </w:rPr>
              <w:fldChar w:fldCharType="separate"/>
            </w:r>
            <w:r w:rsidRPr="007A49B1">
              <w:rPr>
                <w:b/>
                <w:noProof/>
                <w:sz w:val="20"/>
                <w:szCs w:val="20"/>
              </w:rPr>
              <w:t> </w:t>
            </w:r>
            <w:r w:rsidRPr="007A49B1">
              <w:rPr>
                <w:b/>
                <w:noProof/>
                <w:sz w:val="20"/>
                <w:szCs w:val="20"/>
              </w:rPr>
              <w:t> </w:t>
            </w:r>
            <w:r w:rsidRPr="007A49B1">
              <w:rPr>
                <w:b/>
                <w:noProof/>
                <w:sz w:val="20"/>
                <w:szCs w:val="20"/>
              </w:rPr>
              <w:t> </w:t>
            </w:r>
            <w:r w:rsidRPr="007A49B1">
              <w:rPr>
                <w:b/>
                <w:noProof/>
                <w:sz w:val="20"/>
                <w:szCs w:val="20"/>
              </w:rPr>
              <w:t> </w:t>
            </w:r>
            <w:r w:rsidRPr="007A49B1">
              <w:rPr>
                <w:b/>
                <w:noProof/>
                <w:sz w:val="20"/>
                <w:szCs w:val="20"/>
              </w:rPr>
              <w:t> </w:t>
            </w:r>
            <w:r w:rsidRPr="007A49B1">
              <w:rPr>
                <w:b/>
                <w:sz w:val="20"/>
                <w:szCs w:val="20"/>
              </w:rPr>
              <w:fldChar w:fldCharType="end"/>
            </w:r>
            <w:bookmarkEnd w:id="0"/>
          </w:p>
          <w:p w14:paraId="7A375208" w14:textId="77777777" w:rsidR="00730B6C" w:rsidRDefault="00730B6C" w:rsidP="00730B6C">
            <w:pPr>
              <w:widowControl/>
              <w:autoSpaceDE/>
              <w:autoSpaceDN/>
              <w:jc w:val="center"/>
              <w:rPr>
                <w:b/>
                <w:sz w:val="20"/>
                <w:szCs w:val="20"/>
              </w:rPr>
            </w:pPr>
            <w:r>
              <w:rPr>
                <w:b/>
                <w:sz w:val="20"/>
                <w:szCs w:val="20"/>
              </w:rPr>
              <w:t>International Scout Games</w:t>
            </w:r>
          </w:p>
          <w:p w14:paraId="07738A87" w14:textId="4191192F" w:rsidR="00730B6C" w:rsidRPr="007A49B1" w:rsidRDefault="00730B6C" w:rsidP="00730B6C">
            <w:pPr>
              <w:widowControl/>
              <w:autoSpaceDE/>
              <w:autoSpaceDN/>
              <w:jc w:val="center"/>
              <w:rPr>
                <w:b/>
                <w:sz w:val="20"/>
                <w:szCs w:val="20"/>
              </w:rPr>
            </w:pPr>
            <w:r>
              <w:rPr>
                <w:b/>
                <w:sz w:val="20"/>
                <w:szCs w:val="20"/>
              </w:rPr>
              <w:t>Blair Atholl Jamborette</w:t>
            </w:r>
          </w:p>
        </w:tc>
        <w:tc>
          <w:tcPr>
            <w:tcW w:w="1843" w:type="dxa"/>
            <w:shd w:val="clear" w:color="auto" w:fill="D9D9D9"/>
          </w:tcPr>
          <w:p w14:paraId="76960534" w14:textId="77777777" w:rsidR="000D3460" w:rsidRPr="007A49B1" w:rsidRDefault="000D3460" w:rsidP="007A49B1">
            <w:pPr>
              <w:widowControl/>
              <w:autoSpaceDE/>
              <w:autoSpaceDN/>
              <w:jc w:val="center"/>
              <w:rPr>
                <w:b/>
                <w:sz w:val="20"/>
                <w:szCs w:val="20"/>
              </w:rPr>
            </w:pPr>
            <w:r w:rsidRPr="007A49B1">
              <w:rPr>
                <w:b/>
                <w:sz w:val="20"/>
                <w:szCs w:val="20"/>
              </w:rPr>
              <w:t>Date of risk assessment</w:t>
            </w:r>
          </w:p>
        </w:tc>
        <w:tc>
          <w:tcPr>
            <w:tcW w:w="3119" w:type="dxa"/>
            <w:shd w:val="clear" w:color="auto" w:fill="FFFFFF"/>
          </w:tcPr>
          <w:p w14:paraId="62D9E37B" w14:textId="77777777" w:rsidR="00730B6C" w:rsidRDefault="000D3460" w:rsidP="007A49B1">
            <w:pPr>
              <w:widowControl/>
              <w:autoSpaceDE/>
              <w:autoSpaceDN/>
              <w:rPr>
                <w:b/>
                <w:sz w:val="20"/>
                <w:szCs w:val="20"/>
              </w:rPr>
            </w:pPr>
            <w:r w:rsidRPr="007A49B1">
              <w:rPr>
                <w:b/>
                <w:sz w:val="20"/>
                <w:szCs w:val="20"/>
              </w:rPr>
              <w:fldChar w:fldCharType="begin">
                <w:ffData>
                  <w:name w:val="Text1"/>
                  <w:enabled/>
                  <w:calcOnExit w:val="0"/>
                  <w:textInput/>
                </w:ffData>
              </w:fldChar>
            </w:r>
            <w:r w:rsidRPr="007A49B1">
              <w:rPr>
                <w:b/>
                <w:sz w:val="20"/>
                <w:szCs w:val="20"/>
              </w:rPr>
              <w:instrText xml:space="preserve"> FORMTEXT </w:instrText>
            </w:r>
            <w:r w:rsidRPr="007A49B1">
              <w:rPr>
                <w:b/>
                <w:sz w:val="20"/>
                <w:szCs w:val="20"/>
              </w:rPr>
            </w:r>
            <w:r w:rsidRPr="007A49B1">
              <w:rPr>
                <w:b/>
                <w:sz w:val="20"/>
                <w:szCs w:val="20"/>
              </w:rPr>
              <w:fldChar w:fldCharType="separate"/>
            </w:r>
            <w:r w:rsidRPr="007A49B1">
              <w:rPr>
                <w:b/>
                <w:noProof/>
                <w:sz w:val="20"/>
                <w:szCs w:val="20"/>
              </w:rPr>
              <w:t> </w:t>
            </w:r>
            <w:r w:rsidRPr="007A49B1">
              <w:rPr>
                <w:b/>
                <w:noProof/>
                <w:sz w:val="20"/>
                <w:szCs w:val="20"/>
              </w:rPr>
              <w:t> </w:t>
            </w:r>
            <w:r w:rsidRPr="007A49B1">
              <w:rPr>
                <w:b/>
                <w:noProof/>
                <w:sz w:val="20"/>
                <w:szCs w:val="20"/>
              </w:rPr>
              <w:t> </w:t>
            </w:r>
            <w:r w:rsidRPr="007A49B1">
              <w:rPr>
                <w:b/>
                <w:noProof/>
                <w:sz w:val="20"/>
                <w:szCs w:val="20"/>
              </w:rPr>
              <w:t> </w:t>
            </w:r>
            <w:r w:rsidRPr="007A49B1">
              <w:rPr>
                <w:b/>
                <w:noProof/>
                <w:sz w:val="20"/>
                <w:szCs w:val="20"/>
              </w:rPr>
              <w:t> </w:t>
            </w:r>
            <w:r w:rsidRPr="007A49B1">
              <w:rPr>
                <w:b/>
                <w:sz w:val="20"/>
                <w:szCs w:val="20"/>
              </w:rPr>
              <w:fldChar w:fldCharType="end"/>
            </w:r>
          </w:p>
          <w:p w14:paraId="74528383" w14:textId="63342770" w:rsidR="000D3460" w:rsidRPr="007A49B1" w:rsidRDefault="00730B6C" w:rsidP="00730B6C">
            <w:pPr>
              <w:widowControl/>
              <w:autoSpaceDE/>
              <w:autoSpaceDN/>
              <w:jc w:val="center"/>
              <w:rPr>
                <w:b/>
                <w:sz w:val="20"/>
                <w:szCs w:val="20"/>
              </w:rPr>
            </w:pPr>
            <w:r>
              <w:rPr>
                <w:b/>
                <w:sz w:val="20"/>
                <w:szCs w:val="20"/>
              </w:rPr>
              <w:t>27/05/2022</w:t>
            </w:r>
          </w:p>
        </w:tc>
        <w:tc>
          <w:tcPr>
            <w:tcW w:w="1842" w:type="dxa"/>
            <w:vMerge w:val="restart"/>
            <w:shd w:val="clear" w:color="auto" w:fill="D9D9D9"/>
          </w:tcPr>
          <w:p w14:paraId="3DC98810" w14:textId="777593CB" w:rsidR="00DD4B96" w:rsidRPr="00D64D39" w:rsidRDefault="000D3460" w:rsidP="00DD4B96">
            <w:pPr>
              <w:widowControl/>
              <w:autoSpaceDE/>
              <w:autoSpaceDN/>
              <w:jc w:val="center"/>
              <w:rPr>
                <w:b/>
                <w:sz w:val="18"/>
                <w:szCs w:val="18"/>
              </w:rPr>
            </w:pPr>
            <w:r w:rsidRPr="00D64D39">
              <w:rPr>
                <w:b/>
                <w:sz w:val="18"/>
                <w:szCs w:val="18"/>
              </w:rPr>
              <w:t xml:space="preserve">Name of </w:t>
            </w:r>
            <w:r w:rsidR="00DD5A5C" w:rsidRPr="00D64D39">
              <w:rPr>
                <w:b/>
                <w:sz w:val="18"/>
                <w:szCs w:val="18"/>
              </w:rPr>
              <w:t>person doing</w:t>
            </w:r>
            <w:r w:rsidRPr="00D64D39">
              <w:rPr>
                <w:b/>
                <w:sz w:val="18"/>
                <w:szCs w:val="18"/>
              </w:rPr>
              <w:t xml:space="preserve"> this risk assessment</w:t>
            </w:r>
          </w:p>
          <w:p w14:paraId="34A2924D" w14:textId="77777777" w:rsidR="0079720D" w:rsidRDefault="0079720D" w:rsidP="00DD5A5C">
            <w:pPr>
              <w:widowControl/>
              <w:autoSpaceDE/>
              <w:autoSpaceDN/>
              <w:jc w:val="center"/>
              <w:rPr>
                <w:b/>
                <w:sz w:val="20"/>
                <w:szCs w:val="20"/>
              </w:rPr>
            </w:pPr>
          </w:p>
          <w:p w14:paraId="1C8C40E3" w14:textId="64FCE11E" w:rsidR="0079720D" w:rsidRPr="007A49B1" w:rsidRDefault="0079720D" w:rsidP="00DD5A5C">
            <w:pPr>
              <w:widowControl/>
              <w:autoSpaceDE/>
              <w:autoSpaceDN/>
              <w:jc w:val="center"/>
              <w:rPr>
                <w:b/>
                <w:sz w:val="20"/>
                <w:szCs w:val="20"/>
              </w:rPr>
            </w:pPr>
            <w:r>
              <w:rPr>
                <w:b/>
                <w:sz w:val="20"/>
                <w:szCs w:val="20"/>
              </w:rPr>
              <w:t>Leader in charge</w:t>
            </w:r>
          </w:p>
        </w:tc>
        <w:tc>
          <w:tcPr>
            <w:tcW w:w="2274" w:type="dxa"/>
            <w:vMerge w:val="restart"/>
            <w:shd w:val="clear" w:color="auto" w:fill="FFFFFF"/>
          </w:tcPr>
          <w:p w14:paraId="01EFAFB3" w14:textId="0BACE3F6" w:rsidR="00730B6C" w:rsidRPr="00DD4B96" w:rsidRDefault="000D3460" w:rsidP="00DD4B96">
            <w:pPr>
              <w:widowControl/>
              <w:autoSpaceDE/>
              <w:autoSpaceDN/>
              <w:rPr>
                <w:b/>
                <w:sz w:val="16"/>
                <w:szCs w:val="16"/>
              </w:rPr>
            </w:pPr>
            <w:r w:rsidRPr="0079720D">
              <w:rPr>
                <w:b/>
                <w:sz w:val="16"/>
                <w:szCs w:val="16"/>
              </w:rPr>
              <w:fldChar w:fldCharType="begin">
                <w:ffData>
                  <w:name w:val="Text1"/>
                  <w:enabled/>
                  <w:calcOnExit w:val="0"/>
                  <w:textInput/>
                </w:ffData>
              </w:fldChar>
            </w:r>
            <w:r w:rsidRPr="0079720D">
              <w:rPr>
                <w:b/>
                <w:sz w:val="16"/>
                <w:szCs w:val="16"/>
              </w:rPr>
              <w:instrText xml:space="preserve"> FORMTEXT </w:instrText>
            </w:r>
            <w:r w:rsidRPr="0079720D">
              <w:rPr>
                <w:b/>
                <w:sz w:val="16"/>
                <w:szCs w:val="16"/>
              </w:rPr>
            </w:r>
            <w:r w:rsidRPr="0079720D">
              <w:rPr>
                <w:b/>
                <w:sz w:val="16"/>
                <w:szCs w:val="16"/>
              </w:rPr>
              <w:fldChar w:fldCharType="separate"/>
            </w:r>
            <w:r w:rsidRPr="0079720D">
              <w:rPr>
                <w:b/>
                <w:noProof/>
                <w:sz w:val="16"/>
                <w:szCs w:val="16"/>
              </w:rPr>
              <w:t> </w:t>
            </w:r>
            <w:r w:rsidRPr="0079720D">
              <w:rPr>
                <w:b/>
                <w:noProof/>
                <w:sz w:val="16"/>
                <w:szCs w:val="16"/>
              </w:rPr>
              <w:t> </w:t>
            </w:r>
            <w:r w:rsidRPr="0079720D">
              <w:rPr>
                <w:b/>
                <w:noProof/>
                <w:sz w:val="16"/>
                <w:szCs w:val="16"/>
              </w:rPr>
              <w:t> </w:t>
            </w:r>
            <w:r w:rsidRPr="0079720D">
              <w:rPr>
                <w:b/>
                <w:noProof/>
                <w:sz w:val="16"/>
                <w:szCs w:val="16"/>
              </w:rPr>
              <w:t> </w:t>
            </w:r>
            <w:r w:rsidRPr="0079720D">
              <w:rPr>
                <w:b/>
                <w:noProof/>
                <w:sz w:val="16"/>
                <w:szCs w:val="16"/>
              </w:rPr>
              <w:t> </w:t>
            </w:r>
            <w:r w:rsidRPr="0079720D">
              <w:rPr>
                <w:b/>
                <w:sz w:val="16"/>
                <w:szCs w:val="16"/>
              </w:rPr>
              <w:fldChar w:fldCharType="end"/>
            </w:r>
            <w:r w:rsidR="00730B6C" w:rsidRPr="00DD4B96">
              <w:rPr>
                <w:b/>
                <w:sz w:val="20"/>
                <w:szCs w:val="20"/>
              </w:rPr>
              <w:t>Danish Ahmed</w:t>
            </w:r>
          </w:p>
          <w:p w14:paraId="648527E6" w14:textId="77777777" w:rsidR="00730B6C" w:rsidRPr="00DD4B96" w:rsidRDefault="00730B6C" w:rsidP="00730B6C">
            <w:pPr>
              <w:widowControl/>
              <w:autoSpaceDE/>
              <w:autoSpaceDN/>
              <w:jc w:val="center"/>
              <w:rPr>
                <w:b/>
                <w:sz w:val="20"/>
                <w:szCs w:val="20"/>
              </w:rPr>
            </w:pPr>
            <w:r w:rsidRPr="00DD4B96">
              <w:rPr>
                <w:b/>
                <w:sz w:val="20"/>
                <w:szCs w:val="20"/>
              </w:rPr>
              <w:t>Khan</w:t>
            </w:r>
          </w:p>
          <w:p w14:paraId="5A32209B" w14:textId="77777777" w:rsidR="0079720D" w:rsidRPr="0079720D" w:rsidRDefault="0079720D" w:rsidP="00730B6C">
            <w:pPr>
              <w:widowControl/>
              <w:autoSpaceDE/>
              <w:autoSpaceDN/>
              <w:jc w:val="center"/>
              <w:rPr>
                <w:b/>
                <w:sz w:val="16"/>
                <w:szCs w:val="16"/>
              </w:rPr>
            </w:pPr>
          </w:p>
          <w:p w14:paraId="4BA20786" w14:textId="66D9ABAA" w:rsidR="0079720D" w:rsidRPr="0079720D" w:rsidRDefault="0079720D" w:rsidP="00730B6C">
            <w:pPr>
              <w:widowControl/>
              <w:autoSpaceDE/>
              <w:autoSpaceDN/>
              <w:jc w:val="center"/>
              <w:rPr>
                <w:b/>
                <w:sz w:val="16"/>
                <w:szCs w:val="16"/>
              </w:rPr>
            </w:pPr>
            <w:r w:rsidRPr="0079720D">
              <w:rPr>
                <w:b/>
                <w:sz w:val="16"/>
                <w:szCs w:val="16"/>
              </w:rPr>
              <w:t>Danish Ahmed Khan</w:t>
            </w:r>
            <w:r>
              <w:rPr>
                <w:b/>
                <w:sz w:val="16"/>
                <w:szCs w:val="16"/>
              </w:rPr>
              <w:t xml:space="preserve"> (TL)</w:t>
            </w:r>
            <w:r w:rsidRPr="0079720D">
              <w:rPr>
                <w:b/>
                <w:sz w:val="16"/>
                <w:szCs w:val="16"/>
              </w:rPr>
              <w:t xml:space="preserve">, Callum </w:t>
            </w:r>
            <w:proofErr w:type="spellStart"/>
            <w:r w:rsidRPr="0079720D">
              <w:rPr>
                <w:b/>
                <w:sz w:val="16"/>
                <w:szCs w:val="16"/>
              </w:rPr>
              <w:t>Aird</w:t>
            </w:r>
            <w:proofErr w:type="spellEnd"/>
            <w:r>
              <w:rPr>
                <w:b/>
                <w:sz w:val="16"/>
                <w:szCs w:val="16"/>
              </w:rPr>
              <w:t xml:space="preserve"> (ATL)</w:t>
            </w:r>
            <w:r w:rsidRPr="0079720D">
              <w:rPr>
                <w:b/>
                <w:sz w:val="16"/>
                <w:szCs w:val="16"/>
              </w:rPr>
              <w:t>, Poppy Wood</w:t>
            </w:r>
            <w:r>
              <w:rPr>
                <w:b/>
                <w:sz w:val="16"/>
                <w:szCs w:val="16"/>
              </w:rPr>
              <w:t xml:space="preserve"> (ATL)</w:t>
            </w:r>
            <w:r w:rsidRPr="0079720D">
              <w:rPr>
                <w:b/>
                <w:sz w:val="16"/>
                <w:szCs w:val="16"/>
              </w:rPr>
              <w:t xml:space="preserve"> </w:t>
            </w:r>
          </w:p>
        </w:tc>
      </w:tr>
      <w:tr w:rsidR="000D3460" w:rsidRPr="008349D7" w14:paraId="31EB94B9" w14:textId="77777777" w:rsidTr="00DD4B96">
        <w:trPr>
          <w:trHeight w:val="701"/>
        </w:trPr>
        <w:tc>
          <w:tcPr>
            <w:tcW w:w="1696" w:type="dxa"/>
            <w:vMerge/>
            <w:shd w:val="clear" w:color="auto" w:fill="D9D9D9"/>
          </w:tcPr>
          <w:p w14:paraId="17122F5B" w14:textId="77777777" w:rsidR="000D3460" w:rsidRPr="007A49B1" w:rsidRDefault="000D3460" w:rsidP="007A49B1">
            <w:pPr>
              <w:widowControl/>
              <w:autoSpaceDE/>
              <w:autoSpaceDN/>
              <w:jc w:val="center"/>
              <w:rPr>
                <w:b/>
                <w:sz w:val="20"/>
                <w:szCs w:val="20"/>
              </w:rPr>
            </w:pPr>
          </w:p>
        </w:tc>
        <w:tc>
          <w:tcPr>
            <w:tcW w:w="4649" w:type="dxa"/>
            <w:vMerge/>
            <w:shd w:val="clear" w:color="auto" w:fill="FFFFFF"/>
          </w:tcPr>
          <w:p w14:paraId="2FAF857C" w14:textId="77777777" w:rsidR="000D3460" w:rsidRPr="007A49B1" w:rsidRDefault="000D3460" w:rsidP="007A49B1">
            <w:pPr>
              <w:widowControl/>
              <w:autoSpaceDE/>
              <w:autoSpaceDN/>
              <w:rPr>
                <w:b/>
                <w:sz w:val="20"/>
                <w:szCs w:val="20"/>
              </w:rPr>
            </w:pPr>
          </w:p>
        </w:tc>
        <w:tc>
          <w:tcPr>
            <w:tcW w:w="1843" w:type="dxa"/>
            <w:shd w:val="clear" w:color="auto" w:fill="D9D9D9"/>
          </w:tcPr>
          <w:p w14:paraId="7BA0AE33" w14:textId="77777777" w:rsidR="000D3460" w:rsidRPr="007A49B1" w:rsidRDefault="000D3460" w:rsidP="007A49B1">
            <w:pPr>
              <w:widowControl/>
              <w:autoSpaceDE/>
              <w:autoSpaceDN/>
              <w:jc w:val="center"/>
              <w:rPr>
                <w:b/>
                <w:sz w:val="20"/>
                <w:szCs w:val="20"/>
              </w:rPr>
            </w:pPr>
            <w:r>
              <w:rPr>
                <w:b/>
                <w:sz w:val="20"/>
                <w:szCs w:val="20"/>
              </w:rPr>
              <w:t>Date of next review</w:t>
            </w:r>
          </w:p>
        </w:tc>
        <w:tc>
          <w:tcPr>
            <w:tcW w:w="3119" w:type="dxa"/>
            <w:shd w:val="clear" w:color="auto" w:fill="FFFFFF"/>
          </w:tcPr>
          <w:p w14:paraId="5E47D7A8" w14:textId="77777777" w:rsidR="000D3460" w:rsidRPr="007A49B1" w:rsidRDefault="000D3460" w:rsidP="007A49B1">
            <w:pPr>
              <w:widowControl/>
              <w:autoSpaceDE/>
              <w:autoSpaceDN/>
              <w:rPr>
                <w:b/>
                <w:sz w:val="20"/>
                <w:szCs w:val="20"/>
              </w:rPr>
            </w:pPr>
          </w:p>
        </w:tc>
        <w:tc>
          <w:tcPr>
            <w:tcW w:w="1842" w:type="dxa"/>
            <w:vMerge/>
            <w:tcBorders>
              <w:top w:val="nil"/>
            </w:tcBorders>
            <w:shd w:val="clear" w:color="auto" w:fill="D9D9D9"/>
          </w:tcPr>
          <w:p w14:paraId="05292F10" w14:textId="77777777" w:rsidR="000D3460" w:rsidRPr="007A49B1" w:rsidRDefault="000D3460" w:rsidP="007A49B1">
            <w:pPr>
              <w:widowControl/>
              <w:autoSpaceDE/>
              <w:autoSpaceDN/>
              <w:jc w:val="center"/>
              <w:rPr>
                <w:b/>
                <w:sz w:val="20"/>
                <w:szCs w:val="20"/>
              </w:rPr>
            </w:pPr>
          </w:p>
        </w:tc>
        <w:tc>
          <w:tcPr>
            <w:tcW w:w="2274" w:type="dxa"/>
            <w:vMerge/>
            <w:shd w:val="clear" w:color="auto" w:fill="FFFFFF"/>
          </w:tcPr>
          <w:p w14:paraId="17FF22ED" w14:textId="77777777" w:rsidR="000D3460" w:rsidRPr="007A49B1" w:rsidRDefault="000D3460" w:rsidP="007A49B1">
            <w:pPr>
              <w:widowControl/>
              <w:autoSpaceDE/>
              <w:autoSpaceDN/>
              <w:rPr>
                <w:b/>
                <w:sz w:val="20"/>
                <w:szCs w:val="20"/>
              </w:rPr>
            </w:pPr>
          </w:p>
        </w:tc>
      </w:tr>
    </w:tbl>
    <w:p w14:paraId="35B540A5" w14:textId="77777777" w:rsidR="00FE0D04" w:rsidRPr="008349D7" w:rsidRDefault="00FE0D04" w:rsidP="006E4079">
      <w:pPr>
        <w:pStyle w:val="Heading3"/>
        <w:spacing w:after="0" w:line="240" w:lineRule="auto"/>
        <w:rPr>
          <w:sz w:val="16"/>
          <w:szCs w:val="16"/>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556"/>
        <w:gridCol w:w="6673"/>
        <w:gridCol w:w="4382"/>
      </w:tblGrid>
      <w:tr w:rsidR="008349D7" w:rsidRPr="008349D7" w14:paraId="64252363" w14:textId="77777777" w:rsidTr="000D3460">
        <w:trPr>
          <w:trHeight w:val="692"/>
        </w:trPr>
        <w:tc>
          <w:tcPr>
            <w:tcW w:w="2840" w:type="dxa"/>
            <w:shd w:val="clear" w:color="auto" w:fill="D9D9D9"/>
          </w:tcPr>
          <w:p w14:paraId="057DBFB4" w14:textId="77777777" w:rsidR="008349D7" w:rsidRPr="007A49B1" w:rsidRDefault="00DD5A5C" w:rsidP="007A49B1">
            <w:pPr>
              <w:widowControl/>
              <w:autoSpaceDE/>
              <w:autoSpaceDN/>
              <w:jc w:val="center"/>
              <w:rPr>
                <w:b/>
                <w:sz w:val="20"/>
                <w:szCs w:val="20"/>
              </w:rPr>
            </w:pPr>
            <w:r>
              <w:rPr>
                <w:b/>
                <w:sz w:val="20"/>
                <w:szCs w:val="20"/>
              </w:rPr>
              <w:t>What h</w:t>
            </w:r>
            <w:r w:rsidR="008349D7" w:rsidRPr="007A49B1">
              <w:rPr>
                <w:b/>
                <w:sz w:val="20"/>
                <w:szCs w:val="20"/>
              </w:rPr>
              <w:t>azard</w:t>
            </w:r>
            <w:r>
              <w:rPr>
                <w:b/>
                <w:sz w:val="20"/>
                <w:szCs w:val="20"/>
              </w:rPr>
              <w:t xml:space="preserve"> have you</w:t>
            </w:r>
            <w:r w:rsidR="008349D7" w:rsidRPr="007A49B1">
              <w:rPr>
                <w:b/>
                <w:sz w:val="20"/>
                <w:szCs w:val="20"/>
              </w:rPr>
              <w:t xml:space="preserve"> </w:t>
            </w:r>
            <w:r>
              <w:rPr>
                <w:b/>
                <w:sz w:val="20"/>
                <w:szCs w:val="20"/>
              </w:rPr>
              <w:t>i</w:t>
            </w:r>
            <w:r w:rsidR="008349D7" w:rsidRPr="007A49B1">
              <w:rPr>
                <w:b/>
                <w:sz w:val="20"/>
                <w:szCs w:val="20"/>
              </w:rPr>
              <w:t>dentified?</w:t>
            </w:r>
          </w:p>
          <w:p w14:paraId="443013FD" w14:textId="77777777" w:rsidR="008349D7" w:rsidRPr="007A49B1" w:rsidRDefault="00DD5A5C" w:rsidP="00DD5A5C">
            <w:pPr>
              <w:widowControl/>
              <w:autoSpaceDE/>
              <w:autoSpaceDN/>
              <w:jc w:val="center"/>
              <w:rPr>
                <w:b/>
                <w:sz w:val="20"/>
                <w:szCs w:val="20"/>
              </w:rPr>
            </w:pPr>
            <w:r>
              <w:rPr>
                <w:b/>
                <w:sz w:val="20"/>
                <w:szCs w:val="20"/>
              </w:rPr>
              <w:t>What are the r</w:t>
            </w:r>
            <w:r w:rsidR="008349D7" w:rsidRPr="007A49B1">
              <w:rPr>
                <w:b/>
                <w:sz w:val="20"/>
                <w:szCs w:val="20"/>
              </w:rPr>
              <w:t>isks from it?</w:t>
            </w:r>
          </w:p>
        </w:tc>
        <w:tc>
          <w:tcPr>
            <w:tcW w:w="1556" w:type="dxa"/>
            <w:shd w:val="clear" w:color="auto" w:fill="D9D9D9"/>
          </w:tcPr>
          <w:p w14:paraId="037BA236" w14:textId="77777777" w:rsidR="008349D7" w:rsidRPr="007A49B1" w:rsidRDefault="008349D7" w:rsidP="007A49B1">
            <w:pPr>
              <w:widowControl/>
              <w:autoSpaceDE/>
              <w:autoSpaceDN/>
              <w:jc w:val="center"/>
              <w:rPr>
                <w:b/>
                <w:sz w:val="20"/>
                <w:szCs w:val="20"/>
              </w:rPr>
            </w:pPr>
            <w:r w:rsidRPr="007A49B1">
              <w:rPr>
                <w:b/>
                <w:sz w:val="20"/>
                <w:szCs w:val="20"/>
              </w:rPr>
              <w:t>Who is at risk?</w:t>
            </w:r>
          </w:p>
        </w:tc>
        <w:tc>
          <w:tcPr>
            <w:tcW w:w="6673" w:type="dxa"/>
            <w:shd w:val="clear" w:color="auto" w:fill="D9D9D9"/>
          </w:tcPr>
          <w:p w14:paraId="390AA82A" w14:textId="77777777" w:rsidR="008349D7" w:rsidRPr="007A49B1" w:rsidRDefault="008349D7" w:rsidP="007A49B1">
            <w:pPr>
              <w:widowControl/>
              <w:autoSpaceDE/>
              <w:autoSpaceDN/>
              <w:jc w:val="center"/>
              <w:rPr>
                <w:b/>
                <w:sz w:val="20"/>
                <w:szCs w:val="20"/>
              </w:rPr>
            </w:pPr>
            <w:r w:rsidRPr="007A49B1">
              <w:rPr>
                <w:b/>
                <w:sz w:val="20"/>
                <w:szCs w:val="20"/>
              </w:rPr>
              <w:t>How</w:t>
            </w:r>
            <w:r w:rsidR="006E4079" w:rsidRPr="007A49B1">
              <w:rPr>
                <w:b/>
                <w:sz w:val="20"/>
                <w:szCs w:val="20"/>
              </w:rPr>
              <w:t xml:space="preserve"> are</w:t>
            </w:r>
            <w:r w:rsidRPr="007A49B1">
              <w:rPr>
                <w:b/>
                <w:sz w:val="20"/>
                <w:szCs w:val="20"/>
              </w:rPr>
              <w:t xml:space="preserve"> the risk</w:t>
            </w:r>
            <w:r w:rsidR="006E4079" w:rsidRPr="007A49B1">
              <w:rPr>
                <w:b/>
                <w:sz w:val="20"/>
                <w:szCs w:val="20"/>
              </w:rPr>
              <w:t>s</w:t>
            </w:r>
            <w:r w:rsidRPr="007A49B1">
              <w:rPr>
                <w:b/>
                <w:sz w:val="20"/>
                <w:szCs w:val="20"/>
              </w:rPr>
              <w:t xml:space="preserve"> already controlled?</w:t>
            </w:r>
          </w:p>
          <w:p w14:paraId="68E23616" w14:textId="77777777" w:rsidR="008349D7" w:rsidRDefault="008349D7" w:rsidP="007A49B1">
            <w:pPr>
              <w:widowControl/>
              <w:autoSpaceDE/>
              <w:autoSpaceDN/>
              <w:jc w:val="center"/>
              <w:rPr>
                <w:b/>
                <w:sz w:val="20"/>
                <w:szCs w:val="20"/>
              </w:rPr>
            </w:pPr>
            <w:r w:rsidRPr="007A49B1">
              <w:rPr>
                <w:b/>
                <w:sz w:val="20"/>
                <w:szCs w:val="20"/>
              </w:rPr>
              <w:t>What extra controls are needed?</w:t>
            </w:r>
          </w:p>
          <w:p w14:paraId="4941DA3C" w14:textId="77777777" w:rsidR="00404519" w:rsidRPr="007A49B1" w:rsidRDefault="00404519" w:rsidP="007A49B1">
            <w:pPr>
              <w:widowControl/>
              <w:autoSpaceDE/>
              <w:autoSpaceDN/>
              <w:jc w:val="center"/>
              <w:rPr>
                <w:b/>
                <w:sz w:val="20"/>
                <w:szCs w:val="20"/>
              </w:rPr>
            </w:pPr>
            <w:r>
              <w:rPr>
                <w:b/>
                <w:sz w:val="20"/>
                <w:szCs w:val="20"/>
              </w:rPr>
              <w:t>How will they be communicated to young people and adults?</w:t>
            </w:r>
          </w:p>
        </w:tc>
        <w:tc>
          <w:tcPr>
            <w:tcW w:w="4382" w:type="dxa"/>
            <w:shd w:val="clear" w:color="auto" w:fill="D9D9D9"/>
          </w:tcPr>
          <w:p w14:paraId="7E5E0D61" w14:textId="77777777" w:rsidR="00404519" w:rsidRDefault="00404519" w:rsidP="007A49B1">
            <w:pPr>
              <w:widowControl/>
              <w:autoSpaceDE/>
              <w:autoSpaceDN/>
              <w:jc w:val="center"/>
              <w:rPr>
                <w:b/>
                <w:sz w:val="20"/>
                <w:szCs w:val="20"/>
              </w:rPr>
            </w:pPr>
            <w:r>
              <w:rPr>
                <w:b/>
                <w:sz w:val="20"/>
                <w:szCs w:val="20"/>
              </w:rPr>
              <w:t>Review &amp; revise.</w:t>
            </w:r>
          </w:p>
          <w:p w14:paraId="79343D6B" w14:textId="77777777" w:rsidR="008349D7" w:rsidRPr="007A49B1" w:rsidRDefault="008349D7" w:rsidP="007A49B1">
            <w:pPr>
              <w:widowControl/>
              <w:autoSpaceDE/>
              <w:autoSpaceDN/>
              <w:jc w:val="center"/>
              <w:rPr>
                <w:b/>
                <w:sz w:val="20"/>
                <w:szCs w:val="20"/>
              </w:rPr>
            </w:pPr>
            <w:r w:rsidRPr="007A49B1">
              <w:rPr>
                <w:b/>
                <w:sz w:val="20"/>
                <w:szCs w:val="20"/>
              </w:rPr>
              <w:t>What has changed that needs to be thought about and controlled?</w:t>
            </w:r>
          </w:p>
        </w:tc>
      </w:tr>
      <w:tr w:rsidR="008349D7" w:rsidRPr="0071703B" w14:paraId="1A3E8A62" w14:textId="77777777" w:rsidTr="000D3460">
        <w:trPr>
          <w:trHeight w:val="769"/>
        </w:trPr>
        <w:tc>
          <w:tcPr>
            <w:tcW w:w="2840" w:type="dxa"/>
            <w:shd w:val="clear" w:color="auto" w:fill="auto"/>
          </w:tcPr>
          <w:p w14:paraId="7FCB6DFE" w14:textId="77777777" w:rsidR="008349D7" w:rsidRPr="00FC65CA" w:rsidRDefault="00DD5A5C" w:rsidP="007A49B1">
            <w:pPr>
              <w:widowControl/>
              <w:autoSpaceDE/>
              <w:autoSpaceDN/>
              <w:rPr>
                <w:sz w:val="16"/>
                <w:szCs w:val="16"/>
              </w:rPr>
            </w:pPr>
            <w:r w:rsidRPr="00FC65CA">
              <w:rPr>
                <w:b/>
                <w:sz w:val="16"/>
                <w:szCs w:val="16"/>
              </w:rPr>
              <w:t>A h</w:t>
            </w:r>
            <w:r w:rsidR="008349D7" w:rsidRPr="00FC65CA">
              <w:rPr>
                <w:b/>
                <w:sz w:val="16"/>
                <w:szCs w:val="16"/>
              </w:rPr>
              <w:t>azard</w:t>
            </w:r>
            <w:r w:rsidR="008349D7" w:rsidRPr="00FC65CA">
              <w:rPr>
                <w:sz w:val="16"/>
                <w:szCs w:val="16"/>
              </w:rPr>
              <w:t xml:space="preserve"> </w:t>
            </w:r>
            <w:r w:rsidRPr="00FC65CA">
              <w:rPr>
                <w:sz w:val="16"/>
                <w:szCs w:val="16"/>
              </w:rPr>
              <w:t>is</w:t>
            </w:r>
            <w:r w:rsidR="008349D7" w:rsidRPr="00FC65CA">
              <w:rPr>
                <w:sz w:val="16"/>
                <w:szCs w:val="16"/>
              </w:rPr>
              <w:t xml:space="preserve"> something that may cause harm or damage.</w:t>
            </w:r>
          </w:p>
          <w:p w14:paraId="3A47B218" w14:textId="77777777" w:rsidR="00D456BB" w:rsidRPr="00D456BB" w:rsidRDefault="00D456BB" w:rsidP="00D456BB">
            <w:pPr>
              <w:widowControl/>
              <w:autoSpaceDE/>
              <w:autoSpaceDN/>
              <w:rPr>
                <w:rFonts w:ascii="Segoe UI" w:eastAsia="Times New Roman" w:hAnsi="Segoe UI" w:cs="Segoe UI"/>
                <w:sz w:val="21"/>
                <w:szCs w:val="21"/>
                <w:lang w:bidi="ar-SA"/>
              </w:rPr>
            </w:pPr>
            <w:r>
              <w:rPr>
                <w:b/>
                <w:sz w:val="16"/>
                <w:szCs w:val="16"/>
              </w:rPr>
              <w:t>The</w:t>
            </w:r>
            <w:r w:rsidRPr="00FC65CA">
              <w:rPr>
                <w:b/>
                <w:sz w:val="16"/>
                <w:szCs w:val="16"/>
              </w:rPr>
              <w:t xml:space="preserve"> risk</w:t>
            </w:r>
            <w:r w:rsidRPr="00FC65CA">
              <w:rPr>
                <w:sz w:val="16"/>
                <w:szCs w:val="16"/>
              </w:rPr>
              <w:t xml:space="preserve"> </w:t>
            </w:r>
            <w:r w:rsidRPr="00D456BB">
              <w:rPr>
                <w:sz w:val="16"/>
                <w:szCs w:val="16"/>
              </w:rPr>
              <w:t>is the harm that may occur from the hazard.</w:t>
            </w:r>
          </w:p>
          <w:p w14:paraId="6B881044" w14:textId="77777777" w:rsidR="008349D7" w:rsidRPr="007A49B1" w:rsidRDefault="008349D7" w:rsidP="00DD5A5C">
            <w:pPr>
              <w:widowControl/>
              <w:autoSpaceDE/>
              <w:autoSpaceDN/>
              <w:rPr>
                <w:i/>
                <w:sz w:val="16"/>
                <w:szCs w:val="16"/>
              </w:rPr>
            </w:pPr>
          </w:p>
        </w:tc>
        <w:tc>
          <w:tcPr>
            <w:tcW w:w="1556" w:type="dxa"/>
            <w:shd w:val="clear" w:color="auto" w:fill="auto"/>
          </w:tcPr>
          <w:p w14:paraId="5DE500D4" w14:textId="77777777" w:rsidR="008349D7" w:rsidRPr="00FC65CA" w:rsidRDefault="00DD5A5C" w:rsidP="007A49B1">
            <w:pPr>
              <w:widowControl/>
              <w:autoSpaceDE/>
              <w:autoSpaceDN/>
              <w:rPr>
                <w:sz w:val="16"/>
                <w:szCs w:val="16"/>
              </w:rPr>
            </w:pPr>
            <w:r>
              <w:rPr>
                <w:sz w:val="16"/>
                <w:szCs w:val="16"/>
              </w:rPr>
              <w:t>For example: y</w:t>
            </w:r>
            <w:r w:rsidR="008349D7" w:rsidRPr="00FC65CA">
              <w:rPr>
                <w:sz w:val="16"/>
                <w:szCs w:val="16"/>
              </w:rPr>
              <w:t>oung people</w:t>
            </w:r>
            <w:r w:rsidR="006E4079" w:rsidRPr="00FC65CA">
              <w:rPr>
                <w:sz w:val="16"/>
                <w:szCs w:val="16"/>
              </w:rPr>
              <w:t>,</w:t>
            </w:r>
          </w:p>
          <w:p w14:paraId="355DB63C" w14:textId="77777777" w:rsidR="008349D7" w:rsidRPr="00FC65CA" w:rsidRDefault="00E427B3" w:rsidP="007A49B1">
            <w:pPr>
              <w:widowControl/>
              <w:autoSpaceDE/>
              <w:autoSpaceDN/>
              <w:rPr>
                <w:sz w:val="16"/>
                <w:szCs w:val="16"/>
              </w:rPr>
            </w:pPr>
            <w:r>
              <w:rPr>
                <w:sz w:val="16"/>
                <w:szCs w:val="16"/>
              </w:rPr>
              <w:t>adult volunteers</w:t>
            </w:r>
            <w:r w:rsidR="008349D7" w:rsidRPr="00FC65CA">
              <w:rPr>
                <w:sz w:val="16"/>
                <w:szCs w:val="16"/>
              </w:rPr>
              <w:t xml:space="preserve">, </w:t>
            </w:r>
          </w:p>
          <w:p w14:paraId="6724E0E1" w14:textId="77777777" w:rsidR="008349D7" w:rsidRPr="007A49B1" w:rsidRDefault="00DD5A5C" w:rsidP="007A49B1">
            <w:pPr>
              <w:widowControl/>
              <w:autoSpaceDE/>
              <w:autoSpaceDN/>
              <w:rPr>
                <w:i/>
                <w:sz w:val="16"/>
                <w:szCs w:val="16"/>
              </w:rPr>
            </w:pPr>
            <w:r>
              <w:rPr>
                <w:sz w:val="16"/>
                <w:szCs w:val="16"/>
              </w:rPr>
              <w:t>v</w:t>
            </w:r>
            <w:r w:rsidR="008349D7" w:rsidRPr="00FC65CA">
              <w:rPr>
                <w:sz w:val="16"/>
                <w:szCs w:val="16"/>
              </w:rPr>
              <w:t>isitors</w:t>
            </w:r>
          </w:p>
        </w:tc>
        <w:tc>
          <w:tcPr>
            <w:tcW w:w="6673" w:type="dxa"/>
            <w:shd w:val="clear" w:color="auto" w:fill="auto"/>
          </w:tcPr>
          <w:p w14:paraId="0CD403B7" w14:textId="77777777" w:rsidR="008349D7" w:rsidRPr="00FC65CA" w:rsidRDefault="008349D7" w:rsidP="007A49B1">
            <w:pPr>
              <w:widowControl/>
              <w:autoSpaceDE/>
              <w:autoSpaceDN/>
              <w:rPr>
                <w:sz w:val="16"/>
                <w:szCs w:val="16"/>
              </w:rPr>
            </w:pPr>
            <w:r w:rsidRPr="00FC65CA">
              <w:rPr>
                <w:b/>
                <w:sz w:val="16"/>
                <w:szCs w:val="16"/>
              </w:rPr>
              <w:t xml:space="preserve">Controls </w:t>
            </w:r>
            <w:r w:rsidR="00DD5A5C" w:rsidRPr="00FC65CA">
              <w:rPr>
                <w:sz w:val="16"/>
                <w:szCs w:val="16"/>
              </w:rPr>
              <w:t>are</w:t>
            </w:r>
            <w:r w:rsidRPr="00FC65CA">
              <w:rPr>
                <w:sz w:val="16"/>
                <w:szCs w:val="16"/>
              </w:rPr>
              <w:t xml:space="preserve"> </w:t>
            </w:r>
            <w:r w:rsidR="00DD5A5C" w:rsidRPr="00FC65CA">
              <w:rPr>
                <w:sz w:val="16"/>
                <w:szCs w:val="16"/>
              </w:rPr>
              <w:t xml:space="preserve">ways </w:t>
            </w:r>
            <w:r w:rsidRPr="00FC65CA">
              <w:rPr>
                <w:sz w:val="16"/>
                <w:szCs w:val="16"/>
              </w:rPr>
              <w:t xml:space="preserve">of making the activity safer by removing or reducing the risk.  </w:t>
            </w:r>
          </w:p>
          <w:p w14:paraId="3C9F2D24" w14:textId="77777777" w:rsidR="008349D7" w:rsidRPr="007A49B1" w:rsidRDefault="008349D7" w:rsidP="00DD5A5C">
            <w:pPr>
              <w:widowControl/>
              <w:autoSpaceDE/>
              <w:autoSpaceDN/>
              <w:rPr>
                <w:i/>
                <w:sz w:val="16"/>
                <w:szCs w:val="16"/>
              </w:rPr>
            </w:pPr>
            <w:r w:rsidRPr="00FC65CA">
              <w:rPr>
                <w:sz w:val="16"/>
                <w:szCs w:val="16"/>
              </w:rPr>
              <w:t>For example</w:t>
            </w:r>
            <w:r w:rsidR="00DD5A5C" w:rsidRPr="00FC65CA">
              <w:rPr>
                <w:sz w:val="16"/>
                <w:szCs w:val="16"/>
              </w:rPr>
              <w:t>,</w:t>
            </w:r>
            <w:r w:rsidRPr="00FC65CA">
              <w:rPr>
                <w:sz w:val="16"/>
                <w:szCs w:val="16"/>
              </w:rPr>
              <w:t xml:space="preserve"> you </w:t>
            </w:r>
            <w:r w:rsidR="00DD5A5C" w:rsidRPr="00FC65CA">
              <w:rPr>
                <w:sz w:val="16"/>
                <w:szCs w:val="16"/>
              </w:rPr>
              <w:t xml:space="preserve">may </w:t>
            </w:r>
            <w:r w:rsidRPr="00FC65CA">
              <w:rPr>
                <w:sz w:val="16"/>
                <w:szCs w:val="16"/>
              </w:rPr>
              <w:t xml:space="preserve">use a different piece of equipment or you might change the way </w:t>
            </w:r>
            <w:r w:rsidR="00DD5A5C" w:rsidRPr="00FC65CA">
              <w:rPr>
                <w:sz w:val="16"/>
                <w:szCs w:val="16"/>
              </w:rPr>
              <w:t xml:space="preserve">you do </w:t>
            </w:r>
            <w:r w:rsidRPr="00FC65CA">
              <w:rPr>
                <w:sz w:val="16"/>
                <w:szCs w:val="16"/>
              </w:rPr>
              <w:t>the activity.</w:t>
            </w:r>
          </w:p>
        </w:tc>
        <w:tc>
          <w:tcPr>
            <w:tcW w:w="4382" w:type="dxa"/>
            <w:shd w:val="clear" w:color="auto" w:fill="auto"/>
          </w:tcPr>
          <w:p w14:paraId="4193979E" w14:textId="77777777" w:rsidR="00DD5A5C" w:rsidRDefault="008349D7" w:rsidP="00DD5A5C">
            <w:pPr>
              <w:widowControl/>
              <w:autoSpaceDE/>
              <w:autoSpaceDN/>
              <w:rPr>
                <w:sz w:val="16"/>
                <w:szCs w:val="16"/>
              </w:rPr>
            </w:pPr>
            <w:r w:rsidRPr="00FC65CA">
              <w:rPr>
                <w:sz w:val="16"/>
                <w:szCs w:val="16"/>
              </w:rPr>
              <w:t xml:space="preserve">Keep </w:t>
            </w:r>
            <w:r w:rsidRPr="00FC65CA">
              <w:rPr>
                <w:b/>
                <w:sz w:val="16"/>
                <w:szCs w:val="16"/>
              </w:rPr>
              <w:t>checking</w:t>
            </w:r>
            <w:r w:rsidRPr="00FC65CA">
              <w:rPr>
                <w:sz w:val="16"/>
                <w:szCs w:val="16"/>
              </w:rPr>
              <w:t xml:space="preserve"> throughout the activity in case you need to change </w:t>
            </w:r>
            <w:r w:rsidR="00DD5A5C">
              <w:rPr>
                <w:sz w:val="16"/>
                <w:szCs w:val="16"/>
              </w:rPr>
              <w:t xml:space="preserve">what you’re doing </w:t>
            </w:r>
            <w:r w:rsidRPr="00FC65CA">
              <w:rPr>
                <w:sz w:val="16"/>
                <w:szCs w:val="16"/>
              </w:rPr>
              <w:t xml:space="preserve">or even </w:t>
            </w:r>
            <w:r w:rsidRPr="00FC65CA">
              <w:rPr>
                <w:b/>
                <w:sz w:val="16"/>
                <w:szCs w:val="16"/>
              </w:rPr>
              <w:t>stop</w:t>
            </w:r>
            <w:r w:rsidRPr="00FC65CA">
              <w:rPr>
                <w:sz w:val="16"/>
                <w:szCs w:val="16"/>
              </w:rPr>
              <w:t xml:space="preserve"> </w:t>
            </w:r>
            <w:r w:rsidR="00DD5A5C">
              <w:rPr>
                <w:sz w:val="16"/>
                <w:szCs w:val="16"/>
              </w:rPr>
              <w:t>the activity.</w:t>
            </w:r>
            <w:r w:rsidR="006E4079" w:rsidRPr="00FC65CA">
              <w:rPr>
                <w:sz w:val="16"/>
                <w:szCs w:val="16"/>
              </w:rPr>
              <w:t xml:space="preserve"> </w:t>
            </w:r>
          </w:p>
          <w:p w14:paraId="562C648F" w14:textId="77777777" w:rsidR="00DD5A5C" w:rsidRDefault="00DD5A5C" w:rsidP="00DD5A5C">
            <w:pPr>
              <w:widowControl/>
              <w:autoSpaceDE/>
              <w:autoSpaceDN/>
              <w:rPr>
                <w:sz w:val="16"/>
                <w:szCs w:val="16"/>
              </w:rPr>
            </w:pPr>
          </w:p>
          <w:p w14:paraId="001AABD4" w14:textId="77777777" w:rsidR="008349D7" w:rsidRPr="007A49B1" w:rsidRDefault="006E4079" w:rsidP="00DD5A5C">
            <w:pPr>
              <w:widowControl/>
              <w:autoSpaceDE/>
              <w:autoSpaceDN/>
              <w:rPr>
                <w:i/>
                <w:sz w:val="16"/>
                <w:szCs w:val="16"/>
              </w:rPr>
            </w:pPr>
            <w:r w:rsidRPr="00FC65CA">
              <w:rPr>
                <w:sz w:val="16"/>
                <w:szCs w:val="16"/>
              </w:rPr>
              <w:t>This is a great place to add comments which will be used as part of the review</w:t>
            </w:r>
            <w:r w:rsidRPr="007A49B1">
              <w:rPr>
                <w:i/>
                <w:sz w:val="16"/>
                <w:szCs w:val="16"/>
              </w:rPr>
              <w:t>.</w:t>
            </w:r>
          </w:p>
        </w:tc>
      </w:tr>
      <w:tr w:rsidR="006E4079" w:rsidRPr="001C60E8" w14:paraId="3C8A73A8" w14:textId="77777777" w:rsidTr="000D3460">
        <w:trPr>
          <w:trHeight w:val="737"/>
        </w:trPr>
        <w:tc>
          <w:tcPr>
            <w:tcW w:w="2840" w:type="dxa"/>
            <w:shd w:val="clear" w:color="auto" w:fill="auto"/>
          </w:tcPr>
          <w:p w14:paraId="25BC9BA5" w14:textId="68F860C7" w:rsidR="006E4079" w:rsidRDefault="00FF116C" w:rsidP="007A49B1">
            <w:pPr>
              <w:widowControl/>
              <w:autoSpaceDE/>
              <w:autoSpaceDN/>
              <w:rPr>
                <w:sz w:val="16"/>
                <w:szCs w:val="16"/>
              </w:rPr>
            </w:pPr>
            <w:r>
              <w:rPr>
                <w:b/>
                <w:bCs/>
                <w:sz w:val="16"/>
                <w:szCs w:val="16"/>
              </w:rPr>
              <w:t xml:space="preserve">Hazard – </w:t>
            </w:r>
            <w:r>
              <w:rPr>
                <w:sz w:val="16"/>
                <w:szCs w:val="16"/>
              </w:rPr>
              <w:t>Terrain</w:t>
            </w:r>
            <w:r w:rsidR="001F6EFC">
              <w:rPr>
                <w:sz w:val="16"/>
                <w:szCs w:val="16"/>
              </w:rPr>
              <w:t>/Floor</w:t>
            </w:r>
          </w:p>
          <w:p w14:paraId="06B4D38E" w14:textId="77777777" w:rsidR="00FF116C" w:rsidRDefault="00FF116C" w:rsidP="007A49B1">
            <w:pPr>
              <w:widowControl/>
              <w:autoSpaceDE/>
              <w:autoSpaceDN/>
              <w:rPr>
                <w:sz w:val="16"/>
                <w:szCs w:val="16"/>
              </w:rPr>
            </w:pPr>
          </w:p>
          <w:p w14:paraId="7215B3A6" w14:textId="37938C41" w:rsidR="00FF116C" w:rsidRPr="00FF116C" w:rsidRDefault="00FF116C" w:rsidP="007A49B1">
            <w:pPr>
              <w:widowControl/>
              <w:autoSpaceDE/>
              <w:autoSpaceDN/>
              <w:rPr>
                <w:sz w:val="16"/>
                <w:szCs w:val="16"/>
              </w:rPr>
            </w:pPr>
            <w:r>
              <w:rPr>
                <w:b/>
                <w:bCs/>
                <w:sz w:val="16"/>
                <w:szCs w:val="16"/>
              </w:rPr>
              <w:t xml:space="preserve">Risk – </w:t>
            </w:r>
            <w:r>
              <w:rPr>
                <w:sz w:val="16"/>
                <w:szCs w:val="16"/>
              </w:rPr>
              <w:t>Slips/</w:t>
            </w:r>
            <w:proofErr w:type="spellStart"/>
            <w:r>
              <w:rPr>
                <w:sz w:val="16"/>
                <w:szCs w:val="16"/>
              </w:rPr>
              <w:t>trips,falls</w:t>
            </w:r>
            <w:proofErr w:type="spellEnd"/>
          </w:p>
        </w:tc>
        <w:tc>
          <w:tcPr>
            <w:tcW w:w="1556" w:type="dxa"/>
            <w:shd w:val="clear" w:color="auto" w:fill="auto"/>
          </w:tcPr>
          <w:p w14:paraId="433A9040" w14:textId="77777777" w:rsidR="006E4079" w:rsidRDefault="00FF116C" w:rsidP="007A49B1">
            <w:pPr>
              <w:widowControl/>
              <w:autoSpaceDE/>
              <w:autoSpaceDN/>
              <w:rPr>
                <w:sz w:val="16"/>
                <w:szCs w:val="16"/>
              </w:rPr>
            </w:pPr>
            <w:r>
              <w:rPr>
                <w:sz w:val="16"/>
                <w:szCs w:val="16"/>
              </w:rPr>
              <w:t>Young People,</w:t>
            </w:r>
          </w:p>
          <w:p w14:paraId="4599CD22" w14:textId="526C33F6" w:rsidR="00FF116C" w:rsidRPr="007A49B1" w:rsidRDefault="00FF116C" w:rsidP="007A49B1">
            <w:pPr>
              <w:widowControl/>
              <w:autoSpaceDE/>
              <w:autoSpaceDN/>
              <w:rPr>
                <w:sz w:val="16"/>
                <w:szCs w:val="16"/>
              </w:rPr>
            </w:pPr>
            <w:r>
              <w:rPr>
                <w:sz w:val="16"/>
                <w:szCs w:val="16"/>
              </w:rPr>
              <w:t>Leaders</w:t>
            </w:r>
          </w:p>
        </w:tc>
        <w:tc>
          <w:tcPr>
            <w:tcW w:w="6673" w:type="dxa"/>
            <w:shd w:val="clear" w:color="auto" w:fill="auto"/>
          </w:tcPr>
          <w:p w14:paraId="7391C883" w14:textId="0F5A0EC4" w:rsidR="006E4079" w:rsidRDefault="00A65AD0" w:rsidP="007A49B1">
            <w:pPr>
              <w:widowControl/>
              <w:autoSpaceDE/>
              <w:autoSpaceDN/>
              <w:rPr>
                <w:bCs/>
                <w:sz w:val="16"/>
                <w:szCs w:val="16"/>
              </w:rPr>
            </w:pPr>
            <w:r>
              <w:rPr>
                <w:bCs/>
                <w:sz w:val="16"/>
                <w:szCs w:val="16"/>
              </w:rPr>
              <w:t xml:space="preserve">Leaders will check the designated spaces and make sure that the surfaces suit the planned activities and are all free of obstacles that may cause hazards. </w:t>
            </w:r>
          </w:p>
          <w:p w14:paraId="09079AD4" w14:textId="5869C62D" w:rsidR="001F6EFC" w:rsidRDefault="00A65AD0" w:rsidP="007A49B1">
            <w:pPr>
              <w:widowControl/>
              <w:autoSpaceDE/>
              <w:autoSpaceDN/>
              <w:rPr>
                <w:bCs/>
                <w:sz w:val="16"/>
                <w:szCs w:val="16"/>
              </w:rPr>
            </w:pPr>
            <w:r>
              <w:rPr>
                <w:bCs/>
                <w:sz w:val="16"/>
                <w:szCs w:val="16"/>
              </w:rPr>
              <w:t xml:space="preserve">Leaders will advise participants on suitable footwear and check </w:t>
            </w:r>
            <w:proofErr w:type="spellStart"/>
            <w:r>
              <w:rPr>
                <w:bCs/>
                <w:sz w:val="16"/>
                <w:szCs w:val="16"/>
              </w:rPr>
              <w:t>everyones</w:t>
            </w:r>
            <w:proofErr w:type="spellEnd"/>
            <w:r>
              <w:rPr>
                <w:bCs/>
                <w:sz w:val="16"/>
                <w:szCs w:val="16"/>
              </w:rPr>
              <w:t xml:space="preserve"> footwear at the beginning. </w:t>
            </w:r>
          </w:p>
          <w:p w14:paraId="6CE48356" w14:textId="672F8D77" w:rsidR="00A65AD0" w:rsidRDefault="00A65AD0" w:rsidP="007A49B1">
            <w:pPr>
              <w:widowControl/>
              <w:autoSpaceDE/>
              <w:autoSpaceDN/>
              <w:rPr>
                <w:bCs/>
                <w:sz w:val="16"/>
                <w:szCs w:val="16"/>
              </w:rPr>
            </w:pPr>
            <w:r>
              <w:rPr>
                <w:bCs/>
                <w:sz w:val="16"/>
                <w:szCs w:val="16"/>
              </w:rPr>
              <w:t xml:space="preserve">Leaders will carry first aid kits. </w:t>
            </w:r>
          </w:p>
          <w:p w14:paraId="385F657F" w14:textId="36A23CEA" w:rsidR="001F6EFC" w:rsidRPr="001F6EFC" w:rsidRDefault="001F6EFC" w:rsidP="007A49B1">
            <w:pPr>
              <w:widowControl/>
              <w:autoSpaceDE/>
              <w:autoSpaceDN/>
              <w:rPr>
                <w:bCs/>
                <w:sz w:val="16"/>
                <w:szCs w:val="16"/>
              </w:rPr>
            </w:pPr>
          </w:p>
        </w:tc>
        <w:tc>
          <w:tcPr>
            <w:tcW w:w="4382" w:type="dxa"/>
            <w:shd w:val="clear" w:color="auto" w:fill="auto"/>
          </w:tcPr>
          <w:p w14:paraId="3EC5924D" w14:textId="77777777" w:rsidR="006E4079" w:rsidRPr="007A49B1" w:rsidRDefault="006E4079" w:rsidP="007A49B1">
            <w:pPr>
              <w:widowControl/>
              <w:autoSpaceDE/>
              <w:autoSpaceDN/>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sz w:val="16"/>
                <w:szCs w:val="16"/>
              </w:rPr>
              <w:fldChar w:fldCharType="end"/>
            </w:r>
          </w:p>
        </w:tc>
      </w:tr>
      <w:tr w:rsidR="006E4079" w:rsidRPr="001C60E8" w14:paraId="14B0C159" w14:textId="77777777" w:rsidTr="000D3460">
        <w:trPr>
          <w:trHeight w:val="678"/>
        </w:trPr>
        <w:tc>
          <w:tcPr>
            <w:tcW w:w="2840" w:type="dxa"/>
            <w:shd w:val="clear" w:color="auto" w:fill="auto"/>
          </w:tcPr>
          <w:p w14:paraId="7B041D41" w14:textId="14575ABA" w:rsidR="006E4079" w:rsidRDefault="00A65AD0" w:rsidP="007A49B1">
            <w:pPr>
              <w:widowControl/>
              <w:autoSpaceDE/>
              <w:autoSpaceDN/>
              <w:rPr>
                <w:bCs/>
                <w:sz w:val="16"/>
                <w:szCs w:val="16"/>
              </w:rPr>
            </w:pPr>
            <w:r>
              <w:rPr>
                <w:b/>
                <w:sz w:val="16"/>
                <w:szCs w:val="16"/>
              </w:rPr>
              <w:t xml:space="preserve">Hazard – </w:t>
            </w:r>
            <w:r>
              <w:rPr>
                <w:bCs/>
                <w:sz w:val="16"/>
                <w:szCs w:val="16"/>
              </w:rPr>
              <w:t>Weather</w:t>
            </w:r>
          </w:p>
          <w:p w14:paraId="1E9C6162" w14:textId="77777777" w:rsidR="00A65AD0" w:rsidRDefault="00A65AD0" w:rsidP="007A49B1">
            <w:pPr>
              <w:widowControl/>
              <w:autoSpaceDE/>
              <w:autoSpaceDN/>
              <w:rPr>
                <w:bCs/>
                <w:sz w:val="16"/>
                <w:szCs w:val="16"/>
              </w:rPr>
            </w:pPr>
          </w:p>
          <w:p w14:paraId="2683CC26" w14:textId="1C4CDB4A" w:rsidR="00A65AD0" w:rsidRPr="00A65AD0" w:rsidRDefault="00A65AD0" w:rsidP="007A49B1">
            <w:pPr>
              <w:widowControl/>
              <w:autoSpaceDE/>
              <w:autoSpaceDN/>
              <w:rPr>
                <w:bCs/>
                <w:sz w:val="16"/>
                <w:szCs w:val="16"/>
              </w:rPr>
            </w:pPr>
            <w:r>
              <w:rPr>
                <w:b/>
                <w:sz w:val="16"/>
                <w:szCs w:val="16"/>
              </w:rPr>
              <w:t xml:space="preserve">Risk – </w:t>
            </w:r>
            <w:r>
              <w:rPr>
                <w:bCs/>
                <w:sz w:val="16"/>
                <w:szCs w:val="16"/>
              </w:rPr>
              <w:t>Rain before</w:t>
            </w:r>
            <w:r w:rsidR="00D55066">
              <w:rPr>
                <w:bCs/>
                <w:sz w:val="16"/>
                <w:szCs w:val="16"/>
              </w:rPr>
              <w:t>/during the activity. Hot weather causing heat exhaustion or sun stroke</w:t>
            </w:r>
          </w:p>
        </w:tc>
        <w:tc>
          <w:tcPr>
            <w:tcW w:w="1556" w:type="dxa"/>
            <w:shd w:val="clear" w:color="auto" w:fill="auto"/>
          </w:tcPr>
          <w:p w14:paraId="564D34A5" w14:textId="77777777" w:rsidR="006E4079" w:rsidRPr="00D55066" w:rsidRDefault="00D55066" w:rsidP="007A49B1">
            <w:pPr>
              <w:widowControl/>
              <w:autoSpaceDE/>
              <w:autoSpaceDN/>
              <w:rPr>
                <w:bCs/>
                <w:sz w:val="16"/>
                <w:szCs w:val="16"/>
              </w:rPr>
            </w:pPr>
            <w:r w:rsidRPr="00D55066">
              <w:rPr>
                <w:bCs/>
                <w:sz w:val="16"/>
                <w:szCs w:val="16"/>
              </w:rPr>
              <w:t>Young People,</w:t>
            </w:r>
          </w:p>
          <w:p w14:paraId="293B98A9" w14:textId="42070B1D" w:rsidR="00D55066" w:rsidRPr="00D55066" w:rsidRDefault="00D55066" w:rsidP="007A49B1">
            <w:pPr>
              <w:widowControl/>
              <w:autoSpaceDE/>
              <w:autoSpaceDN/>
              <w:rPr>
                <w:bCs/>
                <w:sz w:val="16"/>
                <w:szCs w:val="16"/>
              </w:rPr>
            </w:pPr>
            <w:r w:rsidRPr="00D55066">
              <w:rPr>
                <w:bCs/>
                <w:sz w:val="16"/>
                <w:szCs w:val="16"/>
              </w:rPr>
              <w:t xml:space="preserve">Leaders </w:t>
            </w:r>
          </w:p>
        </w:tc>
        <w:tc>
          <w:tcPr>
            <w:tcW w:w="6673" w:type="dxa"/>
            <w:shd w:val="clear" w:color="auto" w:fill="auto"/>
          </w:tcPr>
          <w:p w14:paraId="55228AAA" w14:textId="77777777" w:rsidR="00D55066" w:rsidRDefault="00D55066" w:rsidP="00D55066">
            <w:pPr>
              <w:rPr>
                <w:sz w:val="16"/>
                <w:szCs w:val="16"/>
              </w:rPr>
            </w:pPr>
            <w:r>
              <w:rPr>
                <w:sz w:val="16"/>
                <w:szCs w:val="16"/>
              </w:rPr>
              <w:t>The leader will monitor the weather forecast in advance. If heavy rain’s forecast, we’ll plan an alternative activity.</w:t>
            </w:r>
          </w:p>
          <w:p w14:paraId="292E74ED" w14:textId="77777777" w:rsidR="00D55066" w:rsidRDefault="00D55066" w:rsidP="00D55066">
            <w:pPr>
              <w:rPr>
                <w:sz w:val="16"/>
                <w:szCs w:val="16"/>
              </w:rPr>
            </w:pPr>
            <w:r>
              <w:rPr>
                <w:sz w:val="16"/>
                <w:szCs w:val="16"/>
              </w:rPr>
              <w:t>The leader will check weather before the meeting starts.</w:t>
            </w:r>
          </w:p>
          <w:p w14:paraId="7648616A" w14:textId="77777777" w:rsidR="00D55066" w:rsidRDefault="00D55066" w:rsidP="00D55066">
            <w:pPr>
              <w:rPr>
                <w:sz w:val="16"/>
                <w:szCs w:val="16"/>
              </w:rPr>
            </w:pPr>
            <w:r>
              <w:rPr>
                <w:sz w:val="16"/>
                <w:szCs w:val="16"/>
              </w:rPr>
              <w:t>Leaders will advise participants on suitable clothing to wear and carry (including sun protection and waterproofs). Everyone will bring a filled water bottle.</w:t>
            </w:r>
          </w:p>
          <w:p w14:paraId="51CE1DFC" w14:textId="77777777" w:rsidR="00D55066" w:rsidRDefault="00D55066" w:rsidP="00D55066">
            <w:pPr>
              <w:rPr>
                <w:sz w:val="16"/>
                <w:szCs w:val="16"/>
              </w:rPr>
            </w:pPr>
            <w:r>
              <w:rPr>
                <w:sz w:val="16"/>
                <w:szCs w:val="16"/>
              </w:rPr>
              <w:t>Leaders will check that everyone’s suitably equipped at the start of the meeting and have a few spare items available.</w:t>
            </w:r>
          </w:p>
          <w:p w14:paraId="6E5C507A" w14:textId="6B074E60" w:rsidR="006E4079" w:rsidRPr="00D55066" w:rsidRDefault="00D55066" w:rsidP="00D55066">
            <w:pPr>
              <w:widowControl/>
              <w:autoSpaceDE/>
              <w:autoSpaceDN/>
              <w:rPr>
                <w:bCs/>
                <w:sz w:val="16"/>
                <w:szCs w:val="16"/>
              </w:rPr>
            </w:pPr>
            <w:r>
              <w:rPr>
                <w:sz w:val="16"/>
                <w:szCs w:val="16"/>
              </w:rPr>
              <w:t>Leaders will monitor young people throughout the activity.</w:t>
            </w:r>
          </w:p>
        </w:tc>
        <w:tc>
          <w:tcPr>
            <w:tcW w:w="4382" w:type="dxa"/>
            <w:shd w:val="clear" w:color="auto" w:fill="auto"/>
          </w:tcPr>
          <w:p w14:paraId="6688444A" w14:textId="77777777" w:rsidR="006E4079" w:rsidRPr="007A49B1" w:rsidRDefault="006E4079" w:rsidP="007A49B1">
            <w:pPr>
              <w:widowControl/>
              <w:autoSpaceDE/>
              <w:autoSpaceDN/>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sz w:val="16"/>
                <w:szCs w:val="16"/>
              </w:rPr>
              <w:fldChar w:fldCharType="end"/>
            </w:r>
          </w:p>
        </w:tc>
      </w:tr>
      <w:tr w:rsidR="006E4079" w:rsidRPr="001C60E8" w14:paraId="35322689" w14:textId="77777777" w:rsidTr="000D3460">
        <w:trPr>
          <w:trHeight w:val="686"/>
        </w:trPr>
        <w:tc>
          <w:tcPr>
            <w:tcW w:w="2840" w:type="dxa"/>
            <w:shd w:val="clear" w:color="auto" w:fill="auto"/>
          </w:tcPr>
          <w:p w14:paraId="5DF856CF" w14:textId="22C8F40D" w:rsidR="006E4079" w:rsidRDefault="00685F1B" w:rsidP="007A49B1">
            <w:pPr>
              <w:widowControl/>
              <w:autoSpaceDE/>
              <w:autoSpaceDN/>
              <w:rPr>
                <w:bCs/>
                <w:sz w:val="16"/>
                <w:szCs w:val="16"/>
              </w:rPr>
            </w:pPr>
            <w:r>
              <w:rPr>
                <w:b/>
                <w:sz w:val="16"/>
                <w:szCs w:val="16"/>
              </w:rPr>
              <w:t>Hazard –</w:t>
            </w:r>
            <w:r w:rsidR="005418E9">
              <w:rPr>
                <w:b/>
                <w:sz w:val="16"/>
                <w:szCs w:val="16"/>
              </w:rPr>
              <w:t xml:space="preserve"> </w:t>
            </w:r>
            <w:r w:rsidR="005418E9">
              <w:rPr>
                <w:bCs/>
                <w:sz w:val="16"/>
                <w:szCs w:val="16"/>
              </w:rPr>
              <w:t>Obstructions/other players</w:t>
            </w:r>
          </w:p>
          <w:p w14:paraId="12476733" w14:textId="77777777" w:rsidR="005418E9" w:rsidRPr="005418E9" w:rsidRDefault="005418E9" w:rsidP="007A49B1">
            <w:pPr>
              <w:widowControl/>
              <w:autoSpaceDE/>
              <w:autoSpaceDN/>
              <w:rPr>
                <w:bCs/>
                <w:sz w:val="16"/>
                <w:szCs w:val="16"/>
              </w:rPr>
            </w:pPr>
          </w:p>
          <w:p w14:paraId="5BF62D7A" w14:textId="6EE4ED3A" w:rsidR="00685F1B" w:rsidRPr="005418E9" w:rsidRDefault="00DF49CB" w:rsidP="007A49B1">
            <w:pPr>
              <w:widowControl/>
              <w:autoSpaceDE/>
              <w:autoSpaceDN/>
              <w:rPr>
                <w:bCs/>
                <w:sz w:val="16"/>
                <w:szCs w:val="16"/>
              </w:rPr>
            </w:pPr>
            <w:r>
              <w:rPr>
                <w:b/>
                <w:sz w:val="16"/>
                <w:szCs w:val="16"/>
              </w:rPr>
              <w:t xml:space="preserve">Risk </w:t>
            </w:r>
            <w:r w:rsidR="005418E9">
              <w:rPr>
                <w:b/>
                <w:sz w:val="16"/>
                <w:szCs w:val="16"/>
              </w:rPr>
              <w:t>–</w:t>
            </w:r>
            <w:r>
              <w:rPr>
                <w:b/>
                <w:sz w:val="16"/>
                <w:szCs w:val="16"/>
              </w:rPr>
              <w:t xml:space="preserve"> </w:t>
            </w:r>
            <w:proofErr w:type="spellStart"/>
            <w:r w:rsidR="005418E9">
              <w:rPr>
                <w:bCs/>
                <w:sz w:val="16"/>
                <w:szCs w:val="16"/>
              </w:rPr>
              <w:t>Colissions</w:t>
            </w:r>
            <w:proofErr w:type="spellEnd"/>
            <w:r w:rsidR="005418E9">
              <w:rPr>
                <w:bCs/>
                <w:sz w:val="16"/>
                <w:szCs w:val="16"/>
              </w:rPr>
              <w:t xml:space="preserve"> with obstacles, tripping and causing injuries. </w:t>
            </w:r>
          </w:p>
        </w:tc>
        <w:tc>
          <w:tcPr>
            <w:tcW w:w="1556" w:type="dxa"/>
            <w:shd w:val="clear" w:color="auto" w:fill="auto"/>
          </w:tcPr>
          <w:p w14:paraId="2B936EEF" w14:textId="77777777" w:rsidR="006E4079" w:rsidRDefault="005418E9" w:rsidP="007A49B1">
            <w:pPr>
              <w:widowControl/>
              <w:autoSpaceDE/>
              <w:autoSpaceDN/>
              <w:rPr>
                <w:sz w:val="16"/>
                <w:szCs w:val="16"/>
              </w:rPr>
            </w:pPr>
            <w:r>
              <w:rPr>
                <w:sz w:val="16"/>
                <w:szCs w:val="16"/>
              </w:rPr>
              <w:t>Young People,</w:t>
            </w:r>
          </w:p>
          <w:p w14:paraId="0E3B795D" w14:textId="2EEEABBF" w:rsidR="005418E9" w:rsidRPr="005418E9" w:rsidRDefault="005418E9" w:rsidP="007A49B1">
            <w:pPr>
              <w:widowControl/>
              <w:autoSpaceDE/>
              <w:autoSpaceDN/>
              <w:rPr>
                <w:sz w:val="16"/>
                <w:szCs w:val="16"/>
              </w:rPr>
            </w:pPr>
            <w:r>
              <w:rPr>
                <w:sz w:val="16"/>
                <w:szCs w:val="16"/>
              </w:rPr>
              <w:t>Leaders</w:t>
            </w:r>
          </w:p>
        </w:tc>
        <w:tc>
          <w:tcPr>
            <w:tcW w:w="6673" w:type="dxa"/>
            <w:shd w:val="clear" w:color="auto" w:fill="auto"/>
          </w:tcPr>
          <w:p w14:paraId="71EA154D" w14:textId="3FB88430" w:rsidR="006E4079" w:rsidRDefault="000A4CF8" w:rsidP="007A49B1">
            <w:pPr>
              <w:widowControl/>
              <w:autoSpaceDE/>
              <w:autoSpaceDN/>
              <w:rPr>
                <w:sz w:val="16"/>
                <w:szCs w:val="16"/>
              </w:rPr>
            </w:pPr>
            <w:r>
              <w:rPr>
                <w:sz w:val="16"/>
                <w:szCs w:val="16"/>
              </w:rPr>
              <w:t>Leaders to m</w:t>
            </w:r>
            <w:r w:rsidR="00060031">
              <w:rPr>
                <w:sz w:val="16"/>
                <w:szCs w:val="16"/>
              </w:rPr>
              <w:t xml:space="preserve">ove obstructions where possible. If not possible, </w:t>
            </w:r>
            <w:r>
              <w:rPr>
                <w:sz w:val="16"/>
                <w:szCs w:val="16"/>
              </w:rPr>
              <w:t xml:space="preserve">mark a safe zone and explain to players not to </w:t>
            </w:r>
            <w:r w:rsidR="00976DD2">
              <w:rPr>
                <w:sz w:val="16"/>
                <w:szCs w:val="16"/>
              </w:rPr>
              <w:t>leave</w:t>
            </w:r>
            <w:r>
              <w:rPr>
                <w:sz w:val="16"/>
                <w:szCs w:val="16"/>
              </w:rPr>
              <w:t xml:space="preserve"> the </w:t>
            </w:r>
            <w:r w:rsidR="00976DD2">
              <w:rPr>
                <w:sz w:val="16"/>
                <w:szCs w:val="16"/>
              </w:rPr>
              <w:t>designated area</w:t>
            </w:r>
            <w:r>
              <w:rPr>
                <w:sz w:val="16"/>
                <w:szCs w:val="16"/>
              </w:rPr>
              <w:t xml:space="preserve">. </w:t>
            </w:r>
          </w:p>
          <w:p w14:paraId="6A7AB4EA" w14:textId="2777C26D" w:rsidR="000A4CF8" w:rsidRDefault="00CA0917" w:rsidP="007A49B1">
            <w:pPr>
              <w:widowControl/>
              <w:autoSpaceDE/>
              <w:autoSpaceDN/>
              <w:rPr>
                <w:sz w:val="16"/>
                <w:szCs w:val="16"/>
              </w:rPr>
            </w:pPr>
            <w:r>
              <w:rPr>
                <w:sz w:val="16"/>
                <w:szCs w:val="16"/>
              </w:rPr>
              <w:t xml:space="preserve">Make sure that the rules of the game restrict or prohibit contact. Consider how many people are playing (the more players, the higher the risk of serious injury). OR </w:t>
            </w:r>
            <w:r w:rsidR="00976DD2">
              <w:rPr>
                <w:sz w:val="16"/>
                <w:szCs w:val="16"/>
              </w:rPr>
              <w:t>consider</w:t>
            </w:r>
            <w:r>
              <w:rPr>
                <w:sz w:val="16"/>
                <w:szCs w:val="16"/>
              </w:rPr>
              <w:t xml:space="preserve"> the difference in size between players (the greater the range, the higher the risk of serious injury).</w:t>
            </w:r>
          </w:p>
          <w:p w14:paraId="1AABA8AC" w14:textId="442C13C4" w:rsidR="000A4CF8" w:rsidRPr="007A49B1" w:rsidRDefault="000A4CF8" w:rsidP="007A49B1">
            <w:pPr>
              <w:widowControl/>
              <w:autoSpaceDE/>
              <w:autoSpaceDN/>
              <w:rPr>
                <w:sz w:val="16"/>
                <w:szCs w:val="16"/>
              </w:rPr>
            </w:pPr>
          </w:p>
        </w:tc>
        <w:tc>
          <w:tcPr>
            <w:tcW w:w="4382" w:type="dxa"/>
            <w:shd w:val="clear" w:color="auto" w:fill="auto"/>
          </w:tcPr>
          <w:p w14:paraId="467297B0" w14:textId="77777777" w:rsidR="006E4079" w:rsidRPr="007A49B1" w:rsidRDefault="006E4079" w:rsidP="007A49B1">
            <w:pPr>
              <w:widowControl/>
              <w:autoSpaceDE/>
              <w:autoSpaceDN/>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sz w:val="16"/>
                <w:szCs w:val="16"/>
              </w:rPr>
              <w:fldChar w:fldCharType="end"/>
            </w:r>
          </w:p>
        </w:tc>
      </w:tr>
      <w:tr w:rsidR="006E4079" w:rsidRPr="001C60E8" w14:paraId="10E94611" w14:textId="77777777" w:rsidTr="000D3460">
        <w:trPr>
          <w:trHeight w:val="698"/>
        </w:trPr>
        <w:tc>
          <w:tcPr>
            <w:tcW w:w="2840" w:type="dxa"/>
            <w:shd w:val="clear" w:color="auto" w:fill="auto"/>
          </w:tcPr>
          <w:p w14:paraId="303446F3" w14:textId="77777777" w:rsidR="006E4079" w:rsidRDefault="00CA0917" w:rsidP="007A49B1">
            <w:pPr>
              <w:widowControl/>
              <w:autoSpaceDE/>
              <w:autoSpaceDN/>
              <w:rPr>
                <w:bCs/>
                <w:sz w:val="16"/>
                <w:szCs w:val="16"/>
              </w:rPr>
            </w:pPr>
            <w:r>
              <w:rPr>
                <w:b/>
                <w:sz w:val="16"/>
                <w:szCs w:val="16"/>
              </w:rPr>
              <w:t xml:space="preserve">Hazard – </w:t>
            </w:r>
            <w:r>
              <w:rPr>
                <w:bCs/>
                <w:sz w:val="16"/>
                <w:szCs w:val="16"/>
              </w:rPr>
              <w:t>Challenging Behaviour</w:t>
            </w:r>
          </w:p>
          <w:p w14:paraId="76F038C2" w14:textId="77777777" w:rsidR="00CA0917" w:rsidRDefault="00CA0917" w:rsidP="007A49B1">
            <w:pPr>
              <w:widowControl/>
              <w:autoSpaceDE/>
              <w:autoSpaceDN/>
              <w:rPr>
                <w:bCs/>
                <w:sz w:val="16"/>
                <w:szCs w:val="16"/>
              </w:rPr>
            </w:pPr>
          </w:p>
          <w:p w14:paraId="5FFD2950" w14:textId="699372A8" w:rsidR="00CA0917" w:rsidRPr="00CA0917" w:rsidRDefault="00CA0917" w:rsidP="007A49B1">
            <w:pPr>
              <w:widowControl/>
              <w:autoSpaceDE/>
              <w:autoSpaceDN/>
              <w:rPr>
                <w:bCs/>
                <w:sz w:val="16"/>
                <w:szCs w:val="16"/>
              </w:rPr>
            </w:pPr>
            <w:r>
              <w:rPr>
                <w:b/>
                <w:sz w:val="16"/>
                <w:szCs w:val="16"/>
              </w:rPr>
              <w:t xml:space="preserve">Risk – </w:t>
            </w:r>
            <w:r>
              <w:rPr>
                <w:bCs/>
                <w:sz w:val="16"/>
                <w:szCs w:val="16"/>
              </w:rPr>
              <w:t>Overexcitement, not following rules or instructions</w:t>
            </w:r>
            <w:r w:rsidR="00400125">
              <w:rPr>
                <w:bCs/>
                <w:sz w:val="16"/>
                <w:szCs w:val="16"/>
              </w:rPr>
              <w:t xml:space="preserve"> – could lead to accidents</w:t>
            </w:r>
          </w:p>
        </w:tc>
        <w:tc>
          <w:tcPr>
            <w:tcW w:w="1556" w:type="dxa"/>
            <w:shd w:val="clear" w:color="auto" w:fill="auto"/>
          </w:tcPr>
          <w:p w14:paraId="0E26D036" w14:textId="7E255931" w:rsidR="006E4079" w:rsidRPr="00CA0917" w:rsidRDefault="00CA0917" w:rsidP="007A49B1">
            <w:pPr>
              <w:widowControl/>
              <w:autoSpaceDE/>
              <w:autoSpaceDN/>
              <w:rPr>
                <w:sz w:val="16"/>
                <w:szCs w:val="16"/>
              </w:rPr>
            </w:pPr>
            <w:r>
              <w:rPr>
                <w:sz w:val="16"/>
                <w:szCs w:val="16"/>
              </w:rPr>
              <w:t>Young People</w:t>
            </w:r>
          </w:p>
        </w:tc>
        <w:tc>
          <w:tcPr>
            <w:tcW w:w="6673" w:type="dxa"/>
            <w:shd w:val="clear" w:color="auto" w:fill="auto"/>
          </w:tcPr>
          <w:p w14:paraId="3A98A104" w14:textId="77777777" w:rsidR="00400125" w:rsidRDefault="00400125" w:rsidP="007A49B1">
            <w:pPr>
              <w:widowControl/>
              <w:autoSpaceDE/>
              <w:autoSpaceDN/>
              <w:rPr>
                <w:sz w:val="16"/>
                <w:szCs w:val="16"/>
              </w:rPr>
            </w:pPr>
            <w:r>
              <w:rPr>
                <w:sz w:val="16"/>
                <w:szCs w:val="16"/>
              </w:rPr>
              <w:t xml:space="preserve">Explain the rules clearly at the start of the game. </w:t>
            </w:r>
          </w:p>
          <w:p w14:paraId="3CC62A2B" w14:textId="77777777" w:rsidR="00400125" w:rsidRDefault="00400125" w:rsidP="007A49B1">
            <w:pPr>
              <w:widowControl/>
              <w:autoSpaceDE/>
              <w:autoSpaceDN/>
              <w:rPr>
                <w:sz w:val="16"/>
                <w:szCs w:val="16"/>
              </w:rPr>
            </w:pPr>
            <w:r>
              <w:rPr>
                <w:sz w:val="16"/>
                <w:szCs w:val="16"/>
              </w:rPr>
              <w:t xml:space="preserve">Monitor the mood level throughout the game. </w:t>
            </w:r>
          </w:p>
          <w:p w14:paraId="2AC7436D" w14:textId="77777777" w:rsidR="00400125" w:rsidRDefault="00400125" w:rsidP="007A49B1">
            <w:pPr>
              <w:widowControl/>
              <w:autoSpaceDE/>
              <w:autoSpaceDN/>
              <w:rPr>
                <w:sz w:val="16"/>
                <w:szCs w:val="16"/>
              </w:rPr>
            </w:pPr>
            <w:r>
              <w:rPr>
                <w:sz w:val="16"/>
                <w:szCs w:val="16"/>
              </w:rPr>
              <w:t xml:space="preserve">Use a clear communication to stop the game – everyone should stop as soon as they hear two blasts on the whistle or anyone shouting stop. </w:t>
            </w:r>
          </w:p>
          <w:p w14:paraId="776BC193" w14:textId="77777777" w:rsidR="00400125" w:rsidRDefault="00400125" w:rsidP="007A49B1">
            <w:pPr>
              <w:widowControl/>
              <w:autoSpaceDE/>
              <w:autoSpaceDN/>
              <w:rPr>
                <w:sz w:val="16"/>
                <w:szCs w:val="16"/>
              </w:rPr>
            </w:pPr>
            <w:r>
              <w:rPr>
                <w:sz w:val="16"/>
                <w:szCs w:val="16"/>
              </w:rPr>
              <w:t xml:space="preserve">Have a clear location for those not participating in the game. </w:t>
            </w:r>
          </w:p>
          <w:p w14:paraId="020E5B8C" w14:textId="5ABB7D4B" w:rsidR="006E4079" w:rsidRPr="007A49B1" w:rsidRDefault="00400125" w:rsidP="007A49B1">
            <w:pPr>
              <w:widowControl/>
              <w:autoSpaceDE/>
              <w:autoSpaceDN/>
              <w:rPr>
                <w:sz w:val="16"/>
                <w:szCs w:val="16"/>
              </w:rPr>
            </w:pPr>
            <w:r>
              <w:rPr>
                <w:sz w:val="16"/>
                <w:szCs w:val="16"/>
              </w:rPr>
              <w:lastRenderedPageBreak/>
              <w:t xml:space="preserve">Have at least two leaders: one to control the game, one to monitor </w:t>
            </w:r>
            <w:r w:rsidR="00976DD2">
              <w:rPr>
                <w:sz w:val="16"/>
                <w:szCs w:val="16"/>
              </w:rPr>
              <w:t>area</w:t>
            </w:r>
            <w:r>
              <w:rPr>
                <w:sz w:val="16"/>
                <w:szCs w:val="16"/>
              </w:rPr>
              <w:t xml:space="preserve"> generally.</w:t>
            </w:r>
          </w:p>
        </w:tc>
        <w:tc>
          <w:tcPr>
            <w:tcW w:w="4382" w:type="dxa"/>
            <w:shd w:val="clear" w:color="auto" w:fill="auto"/>
          </w:tcPr>
          <w:p w14:paraId="7BDAB89C" w14:textId="77777777" w:rsidR="006E4079" w:rsidRPr="007A49B1" w:rsidRDefault="006E4079" w:rsidP="007A49B1">
            <w:pPr>
              <w:widowControl/>
              <w:autoSpaceDE/>
              <w:autoSpaceDN/>
              <w:rPr>
                <w:sz w:val="16"/>
                <w:szCs w:val="16"/>
              </w:rPr>
            </w:pPr>
            <w:r w:rsidRPr="007A49B1">
              <w:rPr>
                <w:b/>
                <w:sz w:val="16"/>
                <w:szCs w:val="16"/>
              </w:rPr>
              <w:lastRenderedPageBreak/>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sz w:val="16"/>
                <w:szCs w:val="16"/>
              </w:rPr>
              <w:fldChar w:fldCharType="end"/>
            </w:r>
          </w:p>
        </w:tc>
      </w:tr>
      <w:tr w:rsidR="006E4079" w:rsidRPr="001C60E8" w14:paraId="0C7D4212" w14:textId="77777777" w:rsidTr="000D3460">
        <w:trPr>
          <w:trHeight w:val="694"/>
        </w:trPr>
        <w:tc>
          <w:tcPr>
            <w:tcW w:w="2840" w:type="dxa"/>
            <w:shd w:val="clear" w:color="auto" w:fill="auto"/>
          </w:tcPr>
          <w:p w14:paraId="0DA1E5C0" w14:textId="77777777" w:rsidR="006E4079" w:rsidRDefault="00400125" w:rsidP="007A49B1">
            <w:pPr>
              <w:widowControl/>
              <w:autoSpaceDE/>
              <w:autoSpaceDN/>
              <w:rPr>
                <w:bCs/>
                <w:sz w:val="16"/>
                <w:szCs w:val="16"/>
              </w:rPr>
            </w:pPr>
            <w:r>
              <w:rPr>
                <w:b/>
                <w:sz w:val="16"/>
                <w:szCs w:val="16"/>
              </w:rPr>
              <w:t xml:space="preserve">Hazard – </w:t>
            </w:r>
            <w:r>
              <w:rPr>
                <w:bCs/>
                <w:sz w:val="16"/>
                <w:szCs w:val="16"/>
              </w:rPr>
              <w:t>Manual Lifting</w:t>
            </w:r>
          </w:p>
          <w:p w14:paraId="35CBCA6F" w14:textId="77777777" w:rsidR="00400125" w:rsidRDefault="00400125" w:rsidP="007A49B1">
            <w:pPr>
              <w:widowControl/>
              <w:autoSpaceDE/>
              <w:autoSpaceDN/>
              <w:rPr>
                <w:bCs/>
                <w:sz w:val="16"/>
                <w:szCs w:val="16"/>
              </w:rPr>
            </w:pPr>
          </w:p>
          <w:p w14:paraId="6031BB49" w14:textId="65C284F4" w:rsidR="00400125" w:rsidRPr="009B74E7" w:rsidRDefault="00400125" w:rsidP="007A49B1">
            <w:pPr>
              <w:widowControl/>
              <w:autoSpaceDE/>
              <w:autoSpaceDN/>
              <w:rPr>
                <w:bCs/>
                <w:sz w:val="16"/>
                <w:szCs w:val="16"/>
              </w:rPr>
            </w:pPr>
            <w:r>
              <w:rPr>
                <w:b/>
                <w:sz w:val="16"/>
                <w:szCs w:val="16"/>
              </w:rPr>
              <w:t xml:space="preserve">Risk </w:t>
            </w:r>
            <w:r w:rsidR="009B74E7">
              <w:rPr>
                <w:b/>
                <w:sz w:val="16"/>
                <w:szCs w:val="16"/>
              </w:rPr>
              <w:t>–</w:t>
            </w:r>
            <w:r>
              <w:rPr>
                <w:b/>
                <w:sz w:val="16"/>
                <w:szCs w:val="16"/>
              </w:rPr>
              <w:t xml:space="preserve"> </w:t>
            </w:r>
            <w:r w:rsidR="009B74E7">
              <w:rPr>
                <w:bCs/>
                <w:sz w:val="16"/>
                <w:szCs w:val="16"/>
              </w:rPr>
              <w:t>Back or other injury</w:t>
            </w:r>
          </w:p>
        </w:tc>
        <w:tc>
          <w:tcPr>
            <w:tcW w:w="1556" w:type="dxa"/>
            <w:shd w:val="clear" w:color="auto" w:fill="auto"/>
          </w:tcPr>
          <w:p w14:paraId="6EEAD9CD" w14:textId="0881F4A4" w:rsidR="006E4079" w:rsidRPr="009B74E7" w:rsidRDefault="009B74E7" w:rsidP="007A49B1">
            <w:pPr>
              <w:widowControl/>
              <w:autoSpaceDE/>
              <w:autoSpaceDN/>
              <w:rPr>
                <w:bCs/>
                <w:sz w:val="16"/>
                <w:szCs w:val="16"/>
              </w:rPr>
            </w:pPr>
            <w:r>
              <w:rPr>
                <w:bCs/>
                <w:sz w:val="16"/>
                <w:szCs w:val="16"/>
              </w:rPr>
              <w:t>Leaders</w:t>
            </w:r>
          </w:p>
        </w:tc>
        <w:tc>
          <w:tcPr>
            <w:tcW w:w="6673" w:type="dxa"/>
            <w:shd w:val="clear" w:color="auto" w:fill="auto"/>
          </w:tcPr>
          <w:p w14:paraId="05B53E74" w14:textId="25888646" w:rsidR="00191008" w:rsidRDefault="009B74E7" w:rsidP="007A49B1">
            <w:pPr>
              <w:widowControl/>
              <w:autoSpaceDE/>
              <w:autoSpaceDN/>
              <w:rPr>
                <w:bCs/>
                <w:sz w:val="16"/>
                <w:szCs w:val="16"/>
              </w:rPr>
            </w:pPr>
            <w:r>
              <w:rPr>
                <w:bCs/>
                <w:sz w:val="16"/>
                <w:szCs w:val="16"/>
              </w:rPr>
              <w:t>Kit to be taken as close to destination as possible by vehicle</w:t>
            </w:r>
            <w:r w:rsidR="00191008">
              <w:rPr>
                <w:bCs/>
                <w:sz w:val="16"/>
                <w:szCs w:val="16"/>
              </w:rPr>
              <w:t xml:space="preserve"> - trolley will be used to carry equipment from storage to destination. </w:t>
            </w:r>
          </w:p>
          <w:p w14:paraId="0193FC6E" w14:textId="63E07C18" w:rsidR="00191008" w:rsidRDefault="00191008" w:rsidP="007A49B1">
            <w:pPr>
              <w:widowControl/>
              <w:autoSpaceDE/>
              <w:autoSpaceDN/>
              <w:rPr>
                <w:bCs/>
                <w:sz w:val="16"/>
                <w:szCs w:val="16"/>
              </w:rPr>
            </w:pPr>
            <w:r>
              <w:rPr>
                <w:bCs/>
                <w:sz w:val="16"/>
                <w:szCs w:val="16"/>
              </w:rPr>
              <w:t>Equipment will be taken to the location before the young people arrive.</w:t>
            </w:r>
          </w:p>
          <w:p w14:paraId="717B3CAD" w14:textId="77777777" w:rsidR="00191008" w:rsidRDefault="00191008" w:rsidP="007A49B1">
            <w:pPr>
              <w:widowControl/>
              <w:autoSpaceDE/>
              <w:autoSpaceDN/>
              <w:rPr>
                <w:bCs/>
                <w:sz w:val="16"/>
                <w:szCs w:val="16"/>
              </w:rPr>
            </w:pPr>
            <w:r>
              <w:rPr>
                <w:bCs/>
                <w:sz w:val="16"/>
                <w:szCs w:val="16"/>
              </w:rPr>
              <w:t xml:space="preserve">Loads will be split into smaller, lighter loads where possible. </w:t>
            </w:r>
          </w:p>
          <w:p w14:paraId="2D60731A" w14:textId="77777777" w:rsidR="00191008" w:rsidRDefault="00191008" w:rsidP="007A49B1">
            <w:pPr>
              <w:widowControl/>
              <w:autoSpaceDE/>
              <w:autoSpaceDN/>
              <w:rPr>
                <w:bCs/>
                <w:sz w:val="16"/>
                <w:szCs w:val="16"/>
              </w:rPr>
            </w:pPr>
            <w:r>
              <w:rPr>
                <w:bCs/>
                <w:sz w:val="16"/>
                <w:szCs w:val="16"/>
              </w:rPr>
              <w:t>Remind everyone how to lift and carry safely.</w:t>
            </w:r>
          </w:p>
          <w:p w14:paraId="42B27819" w14:textId="22ADCE04" w:rsidR="00191008" w:rsidRPr="009B74E7" w:rsidRDefault="00191008" w:rsidP="007A49B1">
            <w:pPr>
              <w:widowControl/>
              <w:autoSpaceDE/>
              <w:autoSpaceDN/>
              <w:rPr>
                <w:bCs/>
                <w:sz w:val="16"/>
                <w:szCs w:val="16"/>
              </w:rPr>
            </w:pPr>
            <w:r>
              <w:rPr>
                <w:bCs/>
                <w:sz w:val="16"/>
                <w:szCs w:val="16"/>
              </w:rPr>
              <w:t xml:space="preserve">All lifting and dropping to be carried out by leaders. </w:t>
            </w:r>
          </w:p>
        </w:tc>
        <w:tc>
          <w:tcPr>
            <w:tcW w:w="4382" w:type="dxa"/>
            <w:shd w:val="clear" w:color="auto" w:fill="auto"/>
          </w:tcPr>
          <w:p w14:paraId="53B61CD7" w14:textId="77777777" w:rsidR="006E4079" w:rsidRPr="007A49B1" w:rsidRDefault="006E4079" w:rsidP="007A49B1">
            <w:pPr>
              <w:widowControl/>
              <w:autoSpaceDE/>
              <w:autoSpaceDN/>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sz w:val="16"/>
                <w:szCs w:val="16"/>
              </w:rPr>
              <w:fldChar w:fldCharType="end"/>
            </w:r>
          </w:p>
        </w:tc>
      </w:tr>
      <w:tr w:rsidR="006E4079" w:rsidRPr="001C60E8" w14:paraId="014065E7" w14:textId="77777777" w:rsidTr="000D3460">
        <w:trPr>
          <w:trHeight w:val="676"/>
        </w:trPr>
        <w:tc>
          <w:tcPr>
            <w:tcW w:w="2840" w:type="dxa"/>
            <w:shd w:val="clear" w:color="auto" w:fill="auto"/>
          </w:tcPr>
          <w:p w14:paraId="2A516AE6" w14:textId="77777777" w:rsidR="006E4079" w:rsidRDefault="00191008" w:rsidP="007A49B1">
            <w:pPr>
              <w:widowControl/>
              <w:autoSpaceDE/>
              <w:autoSpaceDN/>
              <w:rPr>
                <w:bCs/>
                <w:sz w:val="16"/>
                <w:szCs w:val="16"/>
              </w:rPr>
            </w:pPr>
            <w:r>
              <w:rPr>
                <w:b/>
                <w:sz w:val="16"/>
                <w:szCs w:val="16"/>
              </w:rPr>
              <w:t xml:space="preserve">Hazard – </w:t>
            </w:r>
            <w:r w:rsidR="006C5085">
              <w:rPr>
                <w:bCs/>
                <w:sz w:val="16"/>
                <w:szCs w:val="16"/>
              </w:rPr>
              <w:t>Incidents</w:t>
            </w:r>
          </w:p>
          <w:p w14:paraId="692AE1C5" w14:textId="77777777" w:rsidR="006C5085" w:rsidRDefault="006C5085" w:rsidP="007A49B1">
            <w:pPr>
              <w:widowControl/>
              <w:autoSpaceDE/>
              <w:autoSpaceDN/>
              <w:rPr>
                <w:bCs/>
                <w:sz w:val="16"/>
                <w:szCs w:val="16"/>
              </w:rPr>
            </w:pPr>
          </w:p>
          <w:p w14:paraId="76581924" w14:textId="77777777" w:rsidR="006C5085" w:rsidRDefault="006C5085" w:rsidP="007A49B1">
            <w:pPr>
              <w:widowControl/>
              <w:autoSpaceDE/>
              <w:autoSpaceDN/>
              <w:rPr>
                <w:bCs/>
                <w:sz w:val="16"/>
                <w:szCs w:val="16"/>
              </w:rPr>
            </w:pPr>
            <w:r>
              <w:rPr>
                <w:b/>
                <w:sz w:val="16"/>
                <w:szCs w:val="16"/>
              </w:rPr>
              <w:t xml:space="preserve">Risk – </w:t>
            </w:r>
            <w:r>
              <w:rPr>
                <w:bCs/>
                <w:sz w:val="16"/>
                <w:szCs w:val="16"/>
              </w:rPr>
              <w:t xml:space="preserve">Risk of head injury or other injury caused by activity numbers or </w:t>
            </w:r>
            <w:proofErr w:type="spellStart"/>
            <w:r>
              <w:rPr>
                <w:bCs/>
                <w:sz w:val="16"/>
                <w:szCs w:val="16"/>
              </w:rPr>
              <w:t>equipmement</w:t>
            </w:r>
            <w:proofErr w:type="spellEnd"/>
          </w:p>
          <w:p w14:paraId="443D5DC1" w14:textId="77777777" w:rsidR="00867762" w:rsidRDefault="00867762" w:rsidP="007A49B1">
            <w:pPr>
              <w:widowControl/>
              <w:autoSpaceDE/>
              <w:autoSpaceDN/>
              <w:rPr>
                <w:bCs/>
                <w:sz w:val="16"/>
                <w:szCs w:val="16"/>
              </w:rPr>
            </w:pPr>
          </w:p>
          <w:p w14:paraId="3C5C5779" w14:textId="646DD777" w:rsidR="00867762" w:rsidRPr="006C5085" w:rsidRDefault="00867762" w:rsidP="007A49B1">
            <w:pPr>
              <w:widowControl/>
              <w:autoSpaceDE/>
              <w:autoSpaceDN/>
              <w:rPr>
                <w:bCs/>
                <w:sz w:val="16"/>
                <w:szCs w:val="16"/>
              </w:rPr>
            </w:pPr>
            <w:r>
              <w:rPr>
                <w:bCs/>
                <w:sz w:val="16"/>
                <w:szCs w:val="16"/>
              </w:rPr>
              <w:t>First Aid Incidents</w:t>
            </w:r>
          </w:p>
        </w:tc>
        <w:tc>
          <w:tcPr>
            <w:tcW w:w="1556" w:type="dxa"/>
            <w:shd w:val="clear" w:color="auto" w:fill="auto"/>
          </w:tcPr>
          <w:p w14:paraId="3D9499DE" w14:textId="713554C5" w:rsidR="006E4079" w:rsidRPr="007A49B1" w:rsidRDefault="00A00D38" w:rsidP="007A49B1">
            <w:pPr>
              <w:widowControl/>
              <w:autoSpaceDE/>
              <w:autoSpaceDN/>
              <w:rPr>
                <w:sz w:val="16"/>
                <w:szCs w:val="16"/>
              </w:rPr>
            </w:pPr>
            <w:r>
              <w:rPr>
                <w:sz w:val="16"/>
                <w:szCs w:val="16"/>
              </w:rPr>
              <w:t>Young People, Leaders</w:t>
            </w:r>
          </w:p>
        </w:tc>
        <w:tc>
          <w:tcPr>
            <w:tcW w:w="6673" w:type="dxa"/>
            <w:shd w:val="clear" w:color="auto" w:fill="auto"/>
          </w:tcPr>
          <w:p w14:paraId="7A3587C0" w14:textId="77777777" w:rsidR="00867762" w:rsidRPr="00867762" w:rsidRDefault="00867762" w:rsidP="00867762">
            <w:pPr>
              <w:widowControl/>
              <w:autoSpaceDE/>
              <w:autoSpaceDN/>
              <w:rPr>
                <w:iCs/>
                <w:sz w:val="16"/>
                <w:szCs w:val="16"/>
              </w:rPr>
            </w:pPr>
            <w:r w:rsidRPr="00867762">
              <w:rPr>
                <w:iCs/>
                <w:sz w:val="16"/>
                <w:szCs w:val="16"/>
              </w:rPr>
              <w:t>Plan activities with minimal equipment requirement.</w:t>
            </w:r>
          </w:p>
          <w:p w14:paraId="72A5DAFD" w14:textId="77777777" w:rsidR="00867762" w:rsidRPr="00867762" w:rsidRDefault="00867762" w:rsidP="00867762">
            <w:pPr>
              <w:widowControl/>
              <w:autoSpaceDE/>
              <w:autoSpaceDN/>
              <w:rPr>
                <w:iCs/>
                <w:sz w:val="16"/>
                <w:szCs w:val="16"/>
              </w:rPr>
            </w:pPr>
            <w:r w:rsidRPr="00867762">
              <w:rPr>
                <w:iCs/>
                <w:sz w:val="16"/>
                <w:szCs w:val="16"/>
              </w:rPr>
              <w:t xml:space="preserve">Limit volume of equipment used where possible. </w:t>
            </w:r>
          </w:p>
          <w:p w14:paraId="6492E75B" w14:textId="41697CEF" w:rsidR="00A00D38" w:rsidRDefault="00867762" w:rsidP="00867762">
            <w:pPr>
              <w:widowControl/>
              <w:autoSpaceDE/>
              <w:autoSpaceDN/>
              <w:rPr>
                <w:iCs/>
                <w:sz w:val="16"/>
                <w:szCs w:val="16"/>
              </w:rPr>
            </w:pPr>
            <w:r w:rsidRPr="00867762">
              <w:rPr>
                <w:iCs/>
                <w:sz w:val="16"/>
                <w:szCs w:val="16"/>
              </w:rPr>
              <w:t>Assign specific items to individuals for the activity if possible.</w:t>
            </w:r>
          </w:p>
          <w:p w14:paraId="2362969F" w14:textId="77777777" w:rsidR="00867762" w:rsidRDefault="00867762" w:rsidP="00867762">
            <w:pPr>
              <w:widowControl/>
              <w:autoSpaceDE/>
              <w:autoSpaceDN/>
              <w:rPr>
                <w:iCs/>
                <w:sz w:val="16"/>
                <w:szCs w:val="16"/>
              </w:rPr>
            </w:pPr>
            <w:r>
              <w:rPr>
                <w:iCs/>
                <w:sz w:val="16"/>
                <w:szCs w:val="16"/>
              </w:rPr>
              <w:t xml:space="preserve">Ensure all team members are first aid trained. </w:t>
            </w:r>
          </w:p>
          <w:p w14:paraId="34BA172C" w14:textId="5A3D8F5C" w:rsidR="00867762" w:rsidRDefault="00867762" w:rsidP="00867762">
            <w:pPr>
              <w:widowControl/>
              <w:autoSpaceDE/>
              <w:autoSpaceDN/>
              <w:rPr>
                <w:iCs/>
                <w:sz w:val="16"/>
                <w:szCs w:val="16"/>
              </w:rPr>
            </w:pPr>
            <w:r>
              <w:rPr>
                <w:iCs/>
                <w:sz w:val="16"/>
                <w:szCs w:val="16"/>
              </w:rPr>
              <w:t xml:space="preserve">Leader will discuss and practice with the other team members what to do in the event of an injury and that they are confident in being able to deal with various injuries. </w:t>
            </w:r>
          </w:p>
          <w:p w14:paraId="77823180" w14:textId="75BFDE9B" w:rsidR="0079720D" w:rsidRDefault="00A00D38" w:rsidP="00867762">
            <w:pPr>
              <w:widowControl/>
              <w:autoSpaceDE/>
              <w:autoSpaceDN/>
              <w:rPr>
                <w:iCs/>
                <w:sz w:val="16"/>
                <w:szCs w:val="16"/>
              </w:rPr>
            </w:pPr>
            <w:r>
              <w:rPr>
                <w:iCs/>
                <w:sz w:val="16"/>
                <w:szCs w:val="16"/>
              </w:rPr>
              <w:t xml:space="preserve">Leader will ensure that all team members know what to do in the event of an emergency and </w:t>
            </w:r>
            <w:r w:rsidR="0079720D">
              <w:rPr>
                <w:iCs/>
                <w:sz w:val="16"/>
                <w:szCs w:val="16"/>
              </w:rPr>
              <w:t xml:space="preserve">are aware of how to contact the camp first aid team. </w:t>
            </w:r>
          </w:p>
          <w:p w14:paraId="08DFBC7C" w14:textId="7A9D917B" w:rsidR="00867762" w:rsidRPr="00867762" w:rsidRDefault="00867762" w:rsidP="00867762">
            <w:pPr>
              <w:widowControl/>
              <w:autoSpaceDE/>
              <w:autoSpaceDN/>
              <w:rPr>
                <w:iCs/>
                <w:sz w:val="16"/>
                <w:szCs w:val="16"/>
              </w:rPr>
            </w:pPr>
          </w:p>
        </w:tc>
        <w:tc>
          <w:tcPr>
            <w:tcW w:w="4382" w:type="dxa"/>
            <w:shd w:val="clear" w:color="auto" w:fill="auto"/>
          </w:tcPr>
          <w:p w14:paraId="0A4E8491" w14:textId="77777777" w:rsidR="006E4079" w:rsidRPr="007A49B1" w:rsidRDefault="006E4079" w:rsidP="007A49B1">
            <w:pPr>
              <w:widowControl/>
              <w:autoSpaceDE/>
              <w:autoSpaceDN/>
              <w:rPr>
                <w:sz w:val="16"/>
                <w:szCs w:val="16"/>
              </w:rPr>
            </w:pPr>
            <w:r w:rsidRPr="007A49B1">
              <w:rPr>
                <w:b/>
                <w:sz w:val="16"/>
                <w:szCs w:val="16"/>
              </w:rPr>
              <w:fldChar w:fldCharType="begin">
                <w:ffData>
                  <w:name w:val="Text1"/>
                  <w:enabled/>
                  <w:calcOnExit w:val="0"/>
                  <w:textInput/>
                </w:ffData>
              </w:fldChar>
            </w:r>
            <w:r w:rsidRPr="007A49B1">
              <w:rPr>
                <w:b/>
                <w:sz w:val="16"/>
                <w:szCs w:val="16"/>
              </w:rPr>
              <w:instrText xml:space="preserve"> FORMTEXT </w:instrText>
            </w:r>
            <w:r w:rsidRPr="007A49B1">
              <w:rPr>
                <w:b/>
                <w:sz w:val="16"/>
                <w:szCs w:val="16"/>
              </w:rPr>
            </w:r>
            <w:r w:rsidRPr="007A49B1">
              <w:rPr>
                <w:b/>
                <w:sz w:val="16"/>
                <w:szCs w:val="16"/>
              </w:rPr>
              <w:fldChar w:fldCharType="separate"/>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noProof/>
                <w:sz w:val="16"/>
                <w:szCs w:val="16"/>
              </w:rPr>
              <w:t> </w:t>
            </w:r>
            <w:r w:rsidRPr="007A49B1">
              <w:rPr>
                <w:b/>
                <w:sz w:val="16"/>
                <w:szCs w:val="16"/>
              </w:rPr>
              <w:fldChar w:fldCharType="end"/>
            </w:r>
          </w:p>
        </w:tc>
      </w:tr>
    </w:tbl>
    <w:p w14:paraId="1E91FD60" w14:textId="77777777" w:rsidR="008349D7" w:rsidRPr="00CE188D" w:rsidRDefault="008349D7" w:rsidP="00727784">
      <w:pPr>
        <w:pStyle w:val="Heading3"/>
        <w:rPr>
          <w:szCs w:val="20"/>
        </w:rPr>
      </w:pPr>
    </w:p>
    <w:sectPr w:rsidR="008349D7" w:rsidRPr="00CE188D" w:rsidSect="006E4079">
      <w:headerReference w:type="default" r:id="rId11"/>
      <w:footerReference w:type="default" r:id="rId12"/>
      <w:pgSz w:w="16840" w:h="11910" w:orient="landscape"/>
      <w:pgMar w:top="1050" w:right="993" w:bottom="1420" w:left="68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5501" w14:textId="77777777" w:rsidR="00E91197" w:rsidRDefault="00E91197">
      <w:r>
        <w:separator/>
      </w:r>
    </w:p>
  </w:endnote>
  <w:endnote w:type="continuationSeparator" w:id="0">
    <w:p w14:paraId="20C63D93" w14:textId="77777777" w:rsidR="00E91197" w:rsidRDefault="00E9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NunitoSans-Light">
    <w:altName w:val="Times New Roman"/>
    <w:charset w:val="00"/>
    <w:family w:val="auto"/>
    <w:pitch w:val="variable"/>
    <w:sig w:usb0="00000001" w:usb1="00000001" w:usb2="00000000" w:usb3="00000000" w:csb0="00000193" w:csb1="00000000"/>
  </w:font>
  <w:font w:name="Nunito Sans Black">
    <w:charset w:val="00"/>
    <w:family w:val="auto"/>
    <w:pitch w:val="variable"/>
    <w:sig w:usb0="A00002FF" w:usb1="5000204B" w:usb2="00000000" w:usb3="00000000" w:csb0="00000197" w:csb1="0000000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unito Light">
    <w:charset w:val="00"/>
    <w:family w:val="auto"/>
    <w:pitch w:val="variable"/>
    <w:sig w:usb0="A00002FF" w:usb1="5000204B" w:usb2="00000000" w:usb3="00000000" w:csb0="00000197"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FAC4" w14:textId="77777777" w:rsidR="0066293D" w:rsidRPr="00CE188D" w:rsidRDefault="000D3460" w:rsidP="0066293D">
    <w:pPr>
      <w:pStyle w:val="Heading3"/>
    </w:pPr>
    <w:r>
      <w:rPr>
        <w:noProof/>
        <w:lang w:val="en-GB" w:bidi="ar-SA"/>
      </w:rPr>
      <w:drawing>
        <wp:anchor distT="0" distB="0" distL="114300" distR="114300" simplePos="0" relativeHeight="251657728" behindDoc="1" locked="0" layoutInCell="1" allowOverlap="1" wp14:anchorId="09F1924C" wp14:editId="138619E5">
          <wp:simplePos x="0" y="0"/>
          <wp:positionH relativeFrom="margin">
            <wp:posOffset>8846185</wp:posOffset>
          </wp:positionH>
          <wp:positionV relativeFrom="paragraph">
            <wp:posOffset>-130175</wp:posOffset>
          </wp:positionV>
          <wp:extent cx="1069340" cy="781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5D1">
      <w:t>You can find more</w:t>
    </w:r>
    <w:r w:rsidR="00F535D1" w:rsidRPr="00CE188D">
      <w:t xml:space="preserve"> </w:t>
    </w:r>
    <w:r w:rsidR="0066293D" w:rsidRPr="00CE188D">
      <w:t xml:space="preserve">information in the </w:t>
    </w:r>
    <w:r w:rsidR="0066293D" w:rsidRPr="00FC65CA">
      <w:rPr>
        <w:b/>
      </w:rPr>
      <w:t xml:space="preserve">Safety </w:t>
    </w:r>
    <w:r w:rsidR="00312210">
      <w:rPr>
        <w:b/>
      </w:rPr>
      <w:t>c</w:t>
    </w:r>
    <w:r w:rsidR="0066293D" w:rsidRPr="00FC65CA">
      <w:rPr>
        <w:b/>
      </w:rPr>
      <w:t xml:space="preserve">hecklist for </w:t>
    </w:r>
    <w:r w:rsidR="00312210">
      <w:rPr>
        <w:b/>
      </w:rPr>
      <w:t>l</w:t>
    </w:r>
    <w:r w:rsidR="0066293D" w:rsidRPr="00FC65CA">
      <w:rPr>
        <w:b/>
      </w:rPr>
      <w:t>eaders</w:t>
    </w:r>
    <w:r w:rsidR="0066293D" w:rsidRPr="00CE188D">
      <w:t xml:space="preserve"> and at scouts.org.uk/safety </w:t>
    </w:r>
  </w:p>
  <w:p w14:paraId="6DA221D1" w14:textId="77777777" w:rsidR="00465843" w:rsidRPr="0066293D" w:rsidRDefault="00F535D1" w:rsidP="0066293D">
    <w:pPr>
      <w:rPr>
        <w:sz w:val="20"/>
        <w:szCs w:val="20"/>
      </w:rPr>
    </w:pPr>
    <w:r>
      <w:rPr>
        <w:sz w:val="20"/>
        <w:szCs w:val="20"/>
      </w:rPr>
      <w:t>UK</w:t>
    </w:r>
    <w:r w:rsidR="008349D7">
      <w:rPr>
        <w:sz w:val="20"/>
        <w:szCs w:val="20"/>
      </w:rPr>
      <w:t xml:space="preserve">HQ </w:t>
    </w:r>
    <w:r>
      <w:rPr>
        <w:sz w:val="20"/>
        <w:szCs w:val="20"/>
      </w:rPr>
      <w:t xml:space="preserve">template published </w:t>
    </w:r>
    <w:r w:rsidR="0094690C">
      <w:rPr>
        <w:sz w:val="20"/>
        <w:szCs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3D90" w14:textId="77777777" w:rsidR="00E91197" w:rsidRDefault="00E91197">
      <w:r>
        <w:separator/>
      </w:r>
    </w:p>
  </w:footnote>
  <w:footnote w:type="continuationSeparator" w:id="0">
    <w:p w14:paraId="4CB088DE" w14:textId="77777777" w:rsidR="00E91197" w:rsidRDefault="00E9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C3C2" w14:textId="77777777" w:rsidR="008349D7" w:rsidRPr="008349D7" w:rsidRDefault="008349D7" w:rsidP="008349D7">
    <w:pPr>
      <w:pStyle w:val="Heading4"/>
    </w:pPr>
    <w:r>
      <w:t xml:space="preserve">Risk </w:t>
    </w:r>
    <w:r w:rsidR="00F535D1">
      <w:t>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8"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3"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E3F4B"/>
    <w:multiLevelType w:val="multilevel"/>
    <w:tmpl w:val="30AECE96"/>
    <w:lvl w:ilvl="0">
      <w:start w:val="1"/>
      <w:numFmt w:val="decimal"/>
      <w:lvlText w:val="%1."/>
      <w:lvlJc w:val="left"/>
      <w:pPr>
        <w:ind w:left="180" w:hanging="180"/>
      </w:pPr>
      <w:rPr>
        <w:rFonts w:hint="default"/>
        <w:color w:val="00A79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936196">
    <w:abstractNumId w:val="17"/>
  </w:num>
  <w:num w:numId="2" w16cid:durableId="1696035932">
    <w:abstractNumId w:val="22"/>
  </w:num>
  <w:num w:numId="3" w16cid:durableId="176967933">
    <w:abstractNumId w:val="25"/>
  </w:num>
  <w:num w:numId="4" w16cid:durableId="1131283996">
    <w:abstractNumId w:val="15"/>
  </w:num>
  <w:num w:numId="5" w16cid:durableId="918173636">
    <w:abstractNumId w:val="23"/>
  </w:num>
  <w:num w:numId="6" w16cid:durableId="1243878434">
    <w:abstractNumId w:val="0"/>
  </w:num>
  <w:num w:numId="7" w16cid:durableId="241645243">
    <w:abstractNumId w:val="1"/>
  </w:num>
  <w:num w:numId="8" w16cid:durableId="897403136">
    <w:abstractNumId w:val="2"/>
  </w:num>
  <w:num w:numId="9" w16cid:durableId="817696264">
    <w:abstractNumId w:val="3"/>
  </w:num>
  <w:num w:numId="10" w16cid:durableId="107815698">
    <w:abstractNumId w:val="8"/>
  </w:num>
  <w:num w:numId="11" w16cid:durableId="1719091144">
    <w:abstractNumId w:val="4"/>
  </w:num>
  <w:num w:numId="12" w16cid:durableId="1273973028">
    <w:abstractNumId w:val="5"/>
  </w:num>
  <w:num w:numId="13" w16cid:durableId="1324813432">
    <w:abstractNumId w:val="6"/>
  </w:num>
  <w:num w:numId="14" w16cid:durableId="12347966">
    <w:abstractNumId w:val="7"/>
  </w:num>
  <w:num w:numId="15" w16cid:durableId="1311134036">
    <w:abstractNumId w:val="9"/>
  </w:num>
  <w:num w:numId="16" w16cid:durableId="195626935">
    <w:abstractNumId w:val="11"/>
  </w:num>
  <w:num w:numId="17" w16cid:durableId="515274003">
    <w:abstractNumId w:val="20"/>
  </w:num>
  <w:num w:numId="18" w16cid:durableId="1029335450">
    <w:abstractNumId w:val="14"/>
  </w:num>
  <w:num w:numId="19" w16cid:durableId="247425441">
    <w:abstractNumId w:val="31"/>
  </w:num>
  <w:num w:numId="20" w16cid:durableId="839778605">
    <w:abstractNumId w:val="28"/>
  </w:num>
  <w:num w:numId="21" w16cid:durableId="2100170793">
    <w:abstractNumId w:val="32"/>
  </w:num>
  <w:num w:numId="22" w16cid:durableId="1354501372">
    <w:abstractNumId w:val="26"/>
  </w:num>
  <w:num w:numId="23" w16cid:durableId="2133135065">
    <w:abstractNumId w:val="12"/>
  </w:num>
  <w:num w:numId="24" w16cid:durableId="401490041">
    <w:abstractNumId w:val="13"/>
  </w:num>
  <w:num w:numId="25" w16cid:durableId="2049917333">
    <w:abstractNumId w:val="24"/>
  </w:num>
  <w:num w:numId="26" w16cid:durableId="1308316576">
    <w:abstractNumId w:val="19"/>
  </w:num>
  <w:num w:numId="27" w16cid:durableId="747845863">
    <w:abstractNumId w:val="10"/>
  </w:num>
  <w:num w:numId="28" w16cid:durableId="917786333">
    <w:abstractNumId w:val="16"/>
  </w:num>
  <w:num w:numId="29" w16cid:durableId="1438676244">
    <w:abstractNumId w:val="21"/>
  </w:num>
  <w:num w:numId="30" w16cid:durableId="1935892583">
    <w:abstractNumId w:val="27"/>
  </w:num>
  <w:num w:numId="31" w16cid:durableId="665210440">
    <w:abstractNumId w:val="30"/>
  </w:num>
  <w:num w:numId="32" w16cid:durableId="7029404">
    <w:abstractNumId w:val="29"/>
  </w:num>
  <w:num w:numId="33" w16cid:durableId="1677415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yMzI0MLY0NjMwsjBW0lEKTi0uzszPAykwrAUASVBtNiwAAAA="/>
  </w:docVars>
  <w:rsids>
    <w:rsidRoot w:val="00730B6C"/>
    <w:rsid w:val="00002B2B"/>
    <w:rsid w:val="000056B8"/>
    <w:rsid w:val="000072E3"/>
    <w:rsid w:val="000262D7"/>
    <w:rsid w:val="00034967"/>
    <w:rsid w:val="00060031"/>
    <w:rsid w:val="00062407"/>
    <w:rsid w:val="00064B38"/>
    <w:rsid w:val="000702F6"/>
    <w:rsid w:val="0009099A"/>
    <w:rsid w:val="000A48F6"/>
    <w:rsid w:val="000A4CF8"/>
    <w:rsid w:val="000D3460"/>
    <w:rsid w:val="000D5A10"/>
    <w:rsid w:val="000D62CF"/>
    <w:rsid w:val="000E1649"/>
    <w:rsid w:val="00102EA0"/>
    <w:rsid w:val="001327A0"/>
    <w:rsid w:val="00134916"/>
    <w:rsid w:val="00166993"/>
    <w:rsid w:val="001714D5"/>
    <w:rsid w:val="00191008"/>
    <w:rsid w:val="001B69B6"/>
    <w:rsid w:val="001B6D1F"/>
    <w:rsid w:val="001C60E8"/>
    <w:rsid w:val="001D2A32"/>
    <w:rsid w:val="001F6EFC"/>
    <w:rsid w:val="00201A76"/>
    <w:rsid w:val="002609AB"/>
    <w:rsid w:val="00260C71"/>
    <w:rsid w:val="0026212D"/>
    <w:rsid w:val="002670CC"/>
    <w:rsid w:val="002678AA"/>
    <w:rsid w:val="00272817"/>
    <w:rsid w:val="00273FEC"/>
    <w:rsid w:val="00283D82"/>
    <w:rsid w:val="00284431"/>
    <w:rsid w:val="00291697"/>
    <w:rsid w:val="002940D5"/>
    <w:rsid w:val="002978F5"/>
    <w:rsid w:val="002C1ABD"/>
    <w:rsid w:val="002D1BF0"/>
    <w:rsid w:val="003043AE"/>
    <w:rsid w:val="0031006A"/>
    <w:rsid w:val="00312210"/>
    <w:rsid w:val="0031790E"/>
    <w:rsid w:val="0034438D"/>
    <w:rsid w:val="003550EE"/>
    <w:rsid w:val="0036051E"/>
    <w:rsid w:val="003741E1"/>
    <w:rsid w:val="00383932"/>
    <w:rsid w:val="003B4982"/>
    <w:rsid w:val="003C1889"/>
    <w:rsid w:val="003E0A04"/>
    <w:rsid w:val="00400125"/>
    <w:rsid w:val="00404519"/>
    <w:rsid w:val="00406854"/>
    <w:rsid w:val="00421FE7"/>
    <w:rsid w:val="00465843"/>
    <w:rsid w:val="00467139"/>
    <w:rsid w:val="0047668F"/>
    <w:rsid w:val="004900C8"/>
    <w:rsid w:val="004C6902"/>
    <w:rsid w:val="004E1C74"/>
    <w:rsid w:val="004E31E2"/>
    <w:rsid w:val="004E37CB"/>
    <w:rsid w:val="004E768C"/>
    <w:rsid w:val="00526CDC"/>
    <w:rsid w:val="00537D6B"/>
    <w:rsid w:val="005418E9"/>
    <w:rsid w:val="00542EBF"/>
    <w:rsid w:val="00551736"/>
    <w:rsid w:val="00584D83"/>
    <w:rsid w:val="00591F70"/>
    <w:rsid w:val="005A0067"/>
    <w:rsid w:val="005C0CFD"/>
    <w:rsid w:val="005C37BD"/>
    <w:rsid w:val="005C3B4F"/>
    <w:rsid w:val="005C6E78"/>
    <w:rsid w:val="005E5C2E"/>
    <w:rsid w:val="005F2961"/>
    <w:rsid w:val="0060387A"/>
    <w:rsid w:val="00607312"/>
    <w:rsid w:val="00624EBA"/>
    <w:rsid w:val="00656BD1"/>
    <w:rsid w:val="0066293D"/>
    <w:rsid w:val="00681D40"/>
    <w:rsid w:val="00685F1B"/>
    <w:rsid w:val="00691BA7"/>
    <w:rsid w:val="006B2FFC"/>
    <w:rsid w:val="006C5085"/>
    <w:rsid w:val="006E4079"/>
    <w:rsid w:val="006E797F"/>
    <w:rsid w:val="006F5D9A"/>
    <w:rsid w:val="0071703B"/>
    <w:rsid w:val="00721886"/>
    <w:rsid w:val="00723D4F"/>
    <w:rsid w:val="00727452"/>
    <w:rsid w:val="00727784"/>
    <w:rsid w:val="007306C6"/>
    <w:rsid w:val="00730B6C"/>
    <w:rsid w:val="007427DF"/>
    <w:rsid w:val="00756C1A"/>
    <w:rsid w:val="007571A7"/>
    <w:rsid w:val="0077044E"/>
    <w:rsid w:val="00781101"/>
    <w:rsid w:val="0079720D"/>
    <w:rsid w:val="007A49B1"/>
    <w:rsid w:val="007D59DA"/>
    <w:rsid w:val="007E58C6"/>
    <w:rsid w:val="00814A8E"/>
    <w:rsid w:val="008349D7"/>
    <w:rsid w:val="008402C3"/>
    <w:rsid w:val="00844F5B"/>
    <w:rsid w:val="0084623F"/>
    <w:rsid w:val="008473D8"/>
    <w:rsid w:val="00867762"/>
    <w:rsid w:val="00882543"/>
    <w:rsid w:val="00893C6F"/>
    <w:rsid w:val="0089425D"/>
    <w:rsid w:val="00897FE0"/>
    <w:rsid w:val="008A3608"/>
    <w:rsid w:val="008A3A8F"/>
    <w:rsid w:val="008B437A"/>
    <w:rsid w:val="008C0FBF"/>
    <w:rsid w:val="008C6CCD"/>
    <w:rsid w:val="008E0738"/>
    <w:rsid w:val="008E1C47"/>
    <w:rsid w:val="008F45A0"/>
    <w:rsid w:val="008F5881"/>
    <w:rsid w:val="0092652A"/>
    <w:rsid w:val="00940728"/>
    <w:rsid w:val="0094690C"/>
    <w:rsid w:val="00950FCF"/>
    <w:rsid w:val="00976DD2"/>
    <w:rsid w:val="00986207"/>
    <w:rsid w:val="00992CB2"/>
    <w:rsid w:val="00993843"/>
    <w:rsid w:val="009B74E7"/>
    <w:rsid w:val="009C077A"/>
    <w:rsid w:val="009C41BB"/>
    <w:rsid w:val="009E372D"/>
    <w:rsid w:val="009F4294"/>
    <w:rsid w:val="009F46F0"/>
    <w:rsid w:val="00A00D38"/>
    <w:rsid w:val="00A17A3E"/>
    <w:rsid w:val="00A30463"/>
    <w:rsid w:val="00A56BF0"/>
    <w:rsid w:val="00A65AD0"/>
    <w:rsid w:val="00A94D85"/>
    <w:rsid w:val="00A97619"/>
    <w:rsid w:val="00AB03ED"/>
    <w:rsid w:val="00AB5D62"/>
    <w:rsid w:val="00AC4085"/>
    <w:rsid w:val="00B117A9"/>
    <w:rsid w:val="00B2380E"/>
    <w:rsid w:val="00B24CE0"/>
    <w:rsid w:val="00B349AE"/>
    <w:rsid w:val="00B370D3"/>
    <w:rsid w:val="00B461AD"/>
    <w:rsid w:val="00B51FB0"/>
    <w:rsid w:val="00B85729"/>
    <w:rsid w:val="00B91396"/>
    <w:rsid w:val="00B95CCA"/>
    <w:rsid w:val="00BD428E"/>
    <w:rsid w:val="00BD70F5"/>
    <w:rsid w:val="00BF04FF"/>
    <w:rsid w:val="00BF288B"/>
    <w:rsid w:val="00BF7AEF"/>
    <w:rsid w:val="00C10E3A"/>
    <w:rsid w:val="00C432B5"/>
    <w:rsid w:val="00C43F0A"/>
    <w:rsid w:val="00C46720"/>
    <w:rsid w:val="00C517A0"/>
    <w:rsid w:val="00C629E3"/>
    <w:rsid w:val="00C810F1"/>
    <w:rsid w:val="00C94106"/>
    <w:rsid w:val="00C96203"/>
    <w:rsid w:val="00CA0917"/>
    <w:rsid w:val="00CA178F"/>
    <w:rsid w:val="00CB79E5"/>
    <w:rsid w:val="00CC1B7E"/>
    <w:rsid w:val="00CD04D1"/>
    <w:rsid w:val="00CE188D"/>
    <w:rsid w:val="00CE4424"/>
    <w:rsid w:val="00CE6505"/>
    <w:rsid w:val="00D217F6"/>
    <w:rsid w:val="00D456BB"/>
    <w:rsid w:val="00D55066"/>
    <w:rsid w:val="00D64D39"/>
    <w:rsid w:val="00D7635A"/>
    <w:rsid w:val="00D769A4"/>
    <w:rsid w:val="00D83ACF"/>
    <w:rsid w:val="00D9530F"/>
    <w:rsid w:val="00D95E26"/>
    <w:rsid w:val="00DC3D43"/>
    <w:rsid w:val="00DD1A3A"/>
    <w:rsid w:val="00DD4B96"/>
    <w:rsid w:val="00DD5A5C"/>
    <w:rsid w:val="00DF49CB"/>
    <w:rsid w:val="00E0543B"/>
    <w:rsid w:val="00E34FA4"/>
    <w:rsid w:val="00E427B3"/>
    <w:rsid w:val="00E53F42"/>
    <w:rsid w:val="00E6290A"/>
    <w:rsid w:val="00E77B3A"/>
    <w:rsid w:val="00E82A23"/>
    <w:rsid w:val="00E91197"/>
    <w:rsid w:val="00EA1FA8"/>
    <w:rsid w:val="00EA6EEF"/>
    <w:rsid w:val="00EB3D6F"/>
    <w:rsid w:val="00EC221A"/>
    <w:rsid w:val="00EC4AE7"/>
    <w:rsid w:val="00ED7486"/>
    <w:rsid w:val="00EF6D38"/>
    <w:rsid w:val="00F176A8"/>
    <w:rsid w:val="00F34350"/>
    <w:rsid w:val="00F46F09"/>
    <w:rsid w:val="00F535D1"/>
    <w:rsid w:val="00F56051"/>
    <w:rsid w:val="00F64801"/>
    <w:rsid w:val="00F65513"/>
    <w:rsid w:val="00F8788F"/>
    <w:rsid w:val="00F91EC6"/>
    <w:rsid w:val="00FB3B35"/>
    <w:rsid w:val="00FB55A6"/>
    <w:rsid w:val="00FC65CA"/>
    <w:rsid w:val="00FD15CA"/>
    <w:rsid w:val="00FE0D04"/>
    <w:rsid w:val="00FE510B"/>
    <w:rsid w:val="00FF1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40FA4"/>
  <w15:docId w15:val="{960109AE-78C5-471C-969F-7406D8B2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w:eastAsia="Nunito Sans" w:hAnsi="Nunito San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pPr>
      <w:widowControl w:val="0"/>
      <w:autoSpaceDE w:val="0"/>
      <w:autoSpaceDN w:val="0"/>
    </w:pPr>
    <w:rPr>
      <w:rFonts w:cs="Nunito Sans"/>
      <w:sz w:val="22"/>
      <w:szCs w:val="22"/>
      <w:lang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spacing w:val="-27"/>
      <w:sz w:val="120"/>
      <w:szCs w:val="120"/>
    </w:rPr>
  </w:style>
  <w:style w:type="paragraph" w:styleId="Heading2">
    <w:name w:val="heading 2"/>
    <w:link w:val="Heading2Char"/>
    <w:uiPriority w:val="1"/>
    <w:qFormat/>
    <w:rsid w:val="0060387A"/>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7414DC"/>
      <w:spacing w:val="-11"/>
      <w:sz w:val="60"/>
      <w:szCs w:val="60"/>
      <w:lang w:bidi="en-GB"/>
    </w:rPr>
  </w:style>
  <w:style w:type="paragraph" w:styleId="Heading3">
    <w:name w:val="heading 3"/>
    <w:basedOn w:val="Heading2"/>
    <w:uiPriority w:val="1"/>
    <w:qFormat/>
    <w:rsid w:val="00F34350"/>
    <w:pPr>
      <w:spacing w:after="120" w:line="260" w:lineRule="exact"/>
      <w:outlineLvl w:val="2"/>
    </w:pPr>
    <w:rPr>
      <w:sz w:val="20"/>
      <w:lang w:val="da-DK"/>
    </w:rPr>
  </w:style>
  <w:style w:type="paragraph" w:styleId="Heading4">
    <w:name w:val="heading 4"/>
    <w:basedOn w:val="Normal"/>
    <w:uiPriority w:val="1"/>
    <w:qFormat/>
    <w:rsid w:val="003C1889"/>
    <w:pPr>
      <w:outlineLvl w:val="3"/>
    </w:pPr>
    <w:rPr>
      <w:rFonts w:ascii="Nunito Sans Black" w:hAnsi="Nunito Sans Black"/>
      <w:color w:val="7414DC"/>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eastAsia="SimHei" w:cs="Times New Roman"/>
      <w:i/>
      <w:iCs/>
      <w:color w:val="701609"/>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eastAsia="SimHei" w:cs="Times New Roman"/>
      <w:color w:val="272727"/>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eastAsia="SimHe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widowControl w:val="0"/>
      <w:autoSpaceDE w:val="0"/>
      <w:autoSpaceDN w:val="0"/>
      <w:spacing w:line="260" w:lineRule="exact"/>
    </w:pPr>
    <w:rPr>
      <w:rFonts w:cs="Nunito Sans"/>
      <w:lang w:bidi="en-GB"/>
    </w:rPr>
  </w:style>
  <w:style w:type="paragraph" w:styleId="ListParagraph">
    <w:name w:val="List Paragraph"/>
    <w:basedOn w:val="BodyText"/>
    <w:uiPriority w:val="34"/>
    <w:qFormat/>
    <w:rsid w:val="004E768C"/>
    <w:pPr>
      <w:numPr>
        <w:numId w:val="2"/>
      </w:numPr>
      <w:tabs>
        <w:tab w:val="left" w:pos="312"/>
      </w:tabs>
      <w:spacing w:before="118" w:after="118"/>
    </w:pPr>
    <w:rPr>
      <w:rFonts w:eastAsia="NunitoSans-Light" w:cs="NunitoSans-Light"/>
      <w:color w:val="000000"/>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link w:val="Heading2"/>
    <w:uiPriority w:val="1"/>
    <w:rsid w:val="000056B8"/>
    <w:rPr>
      <w:rFonts w:ascii="Nunito Sans Black" w:eastAsia="NunitoSans-Black" w:hAnsi="Nunito Sans Black" w:cs="NunitoSans-Black"/>
      <w:bCs/>
      <w:color w:val="7414DC"/>
      <w:spacing w:val="-11"/>
      <w:sz w:val="60"/>
      <w:szCs w:val="60"/>
      <w:lang w:val="en-GB" w:eastAsia="en-GB" w:bidi="en-GB"/>
    </w:rPr>
  </w:style>
  <w:style w:type="character" w:customStyle="1" w:styleId="ContentsTitleChar">
    <w:name w:val="Contents Title Char"/>
    <w:link w:val="ContentsTitle"/>
    <w:uiPriority w:val="1"/>
    <w:rsid w:val="00C810F1"/>
    <w:rPr>
      <w:rFonts w:ascii="Nunito Sans Black" w:eastAsia="NunitoSans-Black" w:hAnsi="Nunito Sans Black" w:cs="NunitoSans-Black"/>
      <w:bCs/>
      <w:color w:val="7414DC"/>
      <w:spacing w:val="-10"/>
      <w:sz w:val="60"/>
      <w:szCs w:val="60"/>
      <w:lang w:val="en-GB" w:eastAsia="en-GB" w:bidi="en-GB"/>
    </w:rPr>
  </w:style>
  <w:style w:type="character" w:customStyle="1" w:styleId="NumbersChar">
    <w:name w:val="Numbers Char"/>
    <w:link w:val="Numbers"/>
    <w:uiPriority w:val="1"/>
    <w:rsid w:val="008A3608"/>
    <w:rPr>
      <w:rFonts w:ascii="Nunito Sans Black" w:eastAsia="NunitoSans-Black" w:hAnsi="Nunito Sans Black" w:cs="NunitoSans-Black"/>
      <w:bCs/>
      <w:noProof/>
      <w:color w:val="7414DC"/>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link w:val="Heading1"/>
    <w:uiPriority w:val="1"/>
    <w:rsid w:val="006B2FFC"/>
    <w:rPr>
      <w:rFonts w:ascii="Nunito Sans Black" w:eastAsia="NunitoSans-Black" w:hAnsi="Nunito Sans Black" w:cs="NunitoSans-Black"/>
      <w:bCs/>
      <w:color w:val="7414DC"/>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Nunito Sans" w:hAnsi="Nunito Sans"/>
      <w:sz w:val="28"/>
    </w:rPr>
  </w:style>
  <w:style w:type="paragraph" w:styleId="TOC3">
    <w:name w:val="toc 3"/>
    <w:basedOn w:val="BodyText"/>
    <w:next w:val="Normal"/>
    <w:autoRedefine/>
    <w:uiPriority w:val="39"/>
    <w:unhideWhenUsed/>
    <w:rsid w:val="00A56BF0"/>
    <w:pPr>
      <w:spacing w:line="240" w:lineRule="auto"/>
    </w:pPr>
    <w:rPr>
      <w:color w:val="000000"/>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uiPriority w:val="99"/>
    <w:unhideWhenUsed/>
    <w:rsid w:val="00721886"/>
    <w:rPr>
      <w:color w:val="00B8B8"/>
      <w:u w:val="single"/>
    </w:rPr>
  </w:style>
  <w:style w:type="character" w:customStyle="1" w:styleId="Heading7Char">
    <w:name w:val="Heading 7 Char"/>
    <w:link w:val="Heading7"/>
    <w:uiPriority w:val="9"/>
    <w:semiHidden/>
    <w:rsid w:val="00A56BF0"/>
    <w:rPr>
      <w:rFonts w:ascii="Nunito Sans" w:eastAsia="SimHei" w:hAnsi="Nunito Sans" w:cs="Times New Roman"/>
      <w:i/>
      <w:iCs/>
      <w:color w:val="701609"/>
      <w:lang w:val="en-GB" w:eastAsia="en-GB" w:bidi="en-GB"/>
    </w:rPr>
  </w:style>
  <w:style w:type="character" w:customStyle="1" w:styleId="Heading8Char">
    <w:name w:val="Heading 8 Char"/>
    <w:link w:val="Heading8"/>
    <w:uiPriority w:val="9"/>
    <w:semiHidden/>
    <w:rsid w:val="00A56BF0"/>
    <w:rPr>
      <w:rFonts w:ascii="Nunito Sans" w:eastAsia="SimHei" w:hAnsi="Nunito Sans" w:cs="Times New Roman"/>
      <w:color w:val="272727"/>
      <w:sz w:val="21"/>
      <w:szCs w:val="21"/>
      <w:lang w:val="en-GB" w:eastAsia="en-GB" w:bidi="en-GB"/>
    </w:rPr>
  </w:style>
  <w:style w:type="character" w:customStyle="1" w:styleId="Heading9Char">
    <w:name w:val="Heading 9 Char"/>
    <w:link w:val="Heading9"/>
    <w:uiPriority w:val="9"/>
    <w:semiHidden/>
    <w:rsid w:val="00A56BF0"/>
    <w:rPr>
      <w:rFonts w:ascii="Nunito Sans" w:eastAsia="SimHei" w:hAnsi="Nunito Sans" w:cs="Times New Roman"/>
      <w:i/>
      <w:iCs/>
      <w:color w:val="272727"/>
      <w:sz w:val="21"/>
      <w:szCs w:val="21"/>
      <w:lang w:val="en-GB" w:eastAsia="en-GB" w:bidi="en-GB"/>
    </w:rPr>
  </w:style>
  <w:style w:type="character" w:customStyle="1" w:styleId="Scoutshyperlink">
    <w:name w:val="Scouts hyperlink"/>
    <w:uiPriority w:val="1"/>
    <w:qFormat/>
    <w:rsid w:val="00CC1B7E"/>
    <w:rPr>
      <w:color w:val="00A793"/>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8F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E40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8222">
      <w:bodyDiv w:val="1"/>
      <w:marLeft w:val="0"/>
      <w:marRight w:val="0"/>
      <w:marTop w:val="0"/>
      <w:marBottom w:val="0"/>
      <w:divBdr>
        <w:top w:val="none" w:sz="0" w:space="0" w:color="auto"/>
        <w:left w:val="none" w:sz="0" w:space="0" w:color="auto"/>
        <w:bottom w:val="none" w:sz="0" w:space="0" w:color="auto"/>
        <w:right w:val="none" w:sz="0" w:space="0" w:color="auto"/>
      </w:divBdr>
      <w:divsChild>
        <w:div w:id="811559497">
          <w:marLeft w:val="0"/>
          <w:marRight w:val="0"/>
          <w:marTop w:val="0"/>
          <w:marBottom w:val="0"/>
          <w:divBdr>
            <w:top w:val="none" w:sz="0" w:space="0" w:color="auto"/>
            <w:left w:val="none" w:sz="0" w:space="0" w:color="auto"/>
            <w:bottom w:val="none" w:sz="0" w:space="0" w:color="auto"/>
            <w:right w:val="none" w:sz="0" w:space="0" w:color="auto"/>
          </w:divBdr>
        </w:div>
      </w:divsChild>
    </w:div>
    <w:div w:id="735056731">
      <w:bodyDiv w:val="1"/>
      <w:marLeft w:val="0"/>
      <w:marRight w:val="0"/>
      <w:marTop w:val="0"/>
      <w:marBottom w:val="0"/>
      <w:divBdr>
        <w:top w:val="none" w:sz="0" w:space="0" w:color="auto"/>
        <w:left w:val="none" w:sz="0" w:space="0" w:color="auto"/>
        <w:bottom w:val="none" w:sz="0" w:space="0" w:color="auto"/>
        <w:right w:val="none" w:sz="0" w:space="0" w:color="auto"/>
      </w:divBdr>
    </w:div>
    <w:div w:id="974945651">
      <w:bodyDiv w:val="1"/>
      <w:marLeft w:val="0"/>
      <w:marRight w:val="0"/>
      <w:marTop w:val="0"/>
      <w:marBottom w:val="0"/>
      <w:divBdr>
        <w:top w:val="none" w:sz="0" w:space="0" w:color="auto"/>
        <w:left w:val="none" w:sz="0" w:space="0" w:color="auto"/>
        <w:bottom w:val="none" w:sz="0" w:space="0" w:color="auto"/>
        <w:right w:val="none" w:sz="0" w:space="0" w:color="auto"/>
      </w:divBdr>
    </w:div>
    <w:div w:id="1022050724">
      <w:bodyDiv w:val="1"/>
      <w:marLeft w:val="0"/>
      <w:marRight w:val="0"/>
      <w:marTop w:val="0"/>
      <w:marBottom w:val="0"/>
      <w:divBdr>
        <w:top w:val="none" w:sz="0" w:space="0" w:color="auto"/>
        <w:left w:val="none" w:sz="0" w:space="0" w:color="auto"/>
        <w:bottom w:val="none" w:sz="0" w:space="0" w:color="auto"/>
        <w:right w:val="none" w:sz="0" w:space="0" w:color="auto"/>
      </w:divBdr>
    </w:div>
    <w:div w:id="134435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i-Anne%20Khan\OneDrive%20-%20SRUC\Documents\Custom%20Office%20Templates\Scouts%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15AE57C5178E40BA60B50C210DC6BE" ma:contentTypeVersion="4" ma:contentTypeDescription="Create a new document." ma:contentTypeScope="" ma:versionID="70e4a224eec304aee190bbc1525a1163">
  <xsd:schema xmlns:xsd="http://www.w3.org/2001/XMLSchema" xmlns:xs="http://www.w3.org/2001/XMLSchema" xmlns:p="http://schemas.microsoft.com/office/2006/metadata/properties" xmlns:ns2="cecae9d6-a96f-4e1b-9ecc-6d1c553fa7d1" targetNamespace="http://schemas.microsoft.com/office/2006/metadata/properties" ma:root="true" ma:fieldsID="e0fcd080c69c0732e0803636ca3c51a3" ns2:_="">
    <xsd:import namespace="cecae9d6-a96f-4e1b-9ecc-6d1c553fa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ae9d6-a96f-4e1b-9ecc-6d1c553f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3E8DA-96D2-4340-BE3D-2B733034E6D4}">
  <ds:schemaRefs>
    <ds:schemaRef ds:uri="http://schemas.microsoft.com/sharepoint/v3/contenttype/forms"/>
  </ds:schemaRefs>
</ds:datastoreItem>
</file>

<file path=customXml/itemProps2.xml><?xml version="1.0" encoding="utf-8"?>
<ds:datastoreItem xmlns:ds="http://schemas.openxmlformats.org/officeDocument/2006/customXml" ds:itemID="{ADBB6E9D-B2C0-46C2-9C3D-855B5EAA1A46}">
  <ds:schemaRefs>
    <ds:schemaRef ds:uri="http://schemas.openxmlformats.org/officeDocument/2006/bibliography"/>
  </ds:schemaRefs>
</ds:datastoreItem>
</file>

<file path=customXml/itemProps3.xml><?xml version="1.0" encoding="utf-8"?>
<ds:datastoreItem xmlns:ds="http://schemas.openxmlformats.org/officeDocument/2006/customXml" ds:itemID="{AC16655A-FC06-41F6-9BA0-F60A3AE328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30CF14-38B1-4518-A3D2-EA049E26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ae9d6-a96f-4e1b-9ecc-6d1c553f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Scouts RA Template</Template>
  <TotalTime>181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Kerri-Anne Khan</dc:creator>
  <cp:keywords/>
  <cp:lastModifiedBy>Katie Goudie</cp:lastModifiedBy>
  <cp:revision>2</cp:revision>
  <cp:lastPrinted>2019-01-31T08:56:00Z</cp:lastPrinted>
  <dcterms:created xsi:type="dcterms:W3CDTF">2022-05-29T13:52:00Z</dcterms:created>
  <dcterms:modified xsi:type="dcterms:W3CDTF">2022-07-22T14:14:00Z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0x010100B315AE57C5178E40BA60B50C210DC6BE</vt:lpwstr>
  </property>
</Properties>
</file>