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AC8F" w14:textId="77777777" w:rsidR="00525912" w:rsidRDefault="00525912">
      <w:pPr>
        <w:pStyle w:val="Body"/>
      </w:pPr>
    </w:p>
    <w:tbl>
      <w:tblPr>
        <w:tblW w:w="13960" w:type="dxa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553"/>
        <w:gridCol w:w="721"/>
        <w:gridCol w:w="569"/>
        <w:gridCol w:w="2136"/>
        <w:gridCol w:w="4079"/>
        <w:gridCol w:w="765"/>
      </w:tblGrid>
      <w:tr w:rsidR="00525912" w14:paraId="28592707" w14:textId="77777777">
        <w:trPr>
          <w:trHeight w:val="48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B579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Location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E6C3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 Bold"/>
                <w:sz w:val="22"/>
                <w:szCs w:val="22"/>
              </w:rPr>
              <w:t xml:space="preserve">Target Park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676F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/>
                <w:sz w:val="22"/>
                <w:szCs w:val="22"/>
              </w:rPr>
              <w:t>Activity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E7B0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 Bold"/>
                <w:sz w:val="22"/>
                <w:szCs w:val="22"/>
              </w:rPr>
              <w:t>Ready Steady Cook</w:t>
            </w:r>
          </w:p>
        </w:tc>
      </w:tr>
      <w:tr w:rsidR="00525912" w14:paraId="0A9AFE6C" w14:textId="77777777">
        <w:trPr>
          <w:trHeight w:val="96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F415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Team Leader</w:t>
            </w:r>
          </w:p>
          <w:p w14:paraId="13B2C0D8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D1A5" w14:textId="6D4E3AF8" w:rsidR="00525912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 Bold"/>
                <w:sz w:val="22"/>
                <w:szCs w:val="22"/>
              </w:rPr>
              <w:t>Fiona Smart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831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/>
                <w:sz w:val="22"/>
                <w:szCs w:val="22"/>
              </w:rPr>
              <w:t>Staff present on Activity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F393" w14:textId="3D03F41D" w:rsidR="000B3CC6" w:rsidRDefault="0014029B" w:rsidP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 Bold"/>
                <w:sz w:val="22"/>
                <w:szCs w:val="22"/>
              </w:rPr>
            </w:pPr>
            <w:r w:rsidRPr="0014029B">
              <w:rPr>
                <w:rFonts w:ascii="Arial Bold"/>
                <w:sz w:val="22"/>
                <w:szCs w:val="22"/>
              </w:rPr>
              <w:t>Jayne Banner</w:t>
            </w:r>
          </w:p>
          <w:p w14:paraId="5BB8C7C3" w14:textId="0BADF6C9" w:rsidR="0014029B" w:rsidRDefault="0014029B" w:rsidP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Jennifer Mitchell</w:t>
            </w:r>
          </w:p>
          <w:p w14:paraId="2BE126C2" w14:textId="7571361B" w:rsidR="0014029B" w:rsidRDefault="0014029B" w:rsidP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Anton Farsky</w:t>
            </w:r>
          </w:p>
          <w:p w14:paraId="13359EED" w14:textId="38A82743" w:rsidR="0014029B" w:rsidRPr="0014029B" w:rsidRDefault="0014029B" w:rsidP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Katie Goudie</w:t>
            </w:r>
          </w:p>
          <w:p w14:paraId="4090B5CB" w14:textId="57EFB3A7" w:rsidR="0014029B" w:rsidRDefault="0014029B" w:rsidP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</w:tr>
      <w:tr w:rsidR="00525912" w14:paraId="38208846" w14:textId="77777777">
        <w:trPr>
          <w:trHeight w:val="7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2842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Nearest A&amp;E</w:t>
            </w:r>
          </w:p>
          <w:p w14:paraId="01586092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666E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 Bold"/>
                <w:sz w:val="22"/>
                <w:szCs w:val="22"/>
              </w:rPr>
              <w:t>Perth Royal Infirmary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55F2" w14:textId="77777777" w:rsidR="00525912" w:rsidRDefault="00525912"/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C489" w14:textId="77777777" w:rsidR="00525912" w:rsidRDefault="00525912"/>
        </w:tc>
      </w:tr>
      <w:tr w:rsidR="00525912" w14:paraId="72BB9CC4" w14:textId="77777777">
        <w:trPr>
          <w:trHeight w:val="723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AA5D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8FD1" w14:textId="77777777" w:rsidR="00525912" w:rsidRDefault="00525912"/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438E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7787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5840D3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</w:pPr>
          </w:p>
        </w:tc>
      </w:tr>
      <w:tr w:rsidR="00525912" w14:paraId="58C12F26" w14:textId="77777777">
        <w:trPr>
          <w:trHeight w:val="1923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FB4C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Verbal instruction &amp; Demo given to Scouts:</w:t>
            </w:r>
          </w:p>
          <w:p w14:paraId="3CAA6242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885B09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Health and safety instructions</w:t>
            </w:r>
          </w:p>
          <w:p w14:paraId="5D195909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Food hygiene talk</w:t>
            </w:r>
          </w:p>
          <w:p w14:paraId="30799659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899346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E3AE16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4AAD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89AB" w14:textId="77777777" w:rsidR="00525912" w:rsidRDefault="00525912"/>
        </w:tc>
      </w:tr>
      <w:tr w:rsidR="00525912" w14:paraId="65A785CB" w14:textId="77777777">
        <w:trPr>
          <w:trHeight w:val="1203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B055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8B5318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F8B9F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9C2CAD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C17E" w14:textId="77777777" w:rsidR="00525912" w:rsidRDefault="00525912"/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ADAE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Person in charge in the absence of Team Leader</w:t>
            </w:r>
          </w:p>
          <w:p w14:paraId="474CBAD0" w14:textId="1F1F3D2E" w:rsidR="00525912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/>
                <w:sz w:val="22"/>
                <w:szCs w:val="22"/>
              </w:rPr>
              <w:t>TBC</w:t>
            </w:r>
          </w:p>
        </w:tc>
      </w:tr>
    </w:tbl>
    <w:p w14:paraId="66C49A7B" w14:textId="77777777" w:rsidR="00525912" w:rsidRDefault="00525912">
      <w:pPr>
        <w:pStyle w:val="Body"/>
        <w:spacing w:line="240" w:lineRule="auto"/>
      </w:pPr>
    </w:p>
    <w:p w14:paraId="1F674371" w14:textId="77777777" w:rsidR="00525912" w:rsidRDefault="00525912">
      <w:pPr>
        <w:pStyle w:val="Body"/>
        <w:tabs>
          <w:tab w:val="left" w:pos="540"/>
          <w:tab w:val="left" w:pos="1080"/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p w14:paraId="579308F6" w14:textId="77777777" w:rsidR="00525912" w:rsidRDefault="005A1024">
      <w:pPr>
        <w:pStyle w:val="Body"/>
        <w:tabs>
          <w:tab w:val="left" w:pos="540"/>
          <w:tab w:val="left" w:pos="1080"/>
          <w:tab w:val="left" w:pos="1620"/>
        </w:tabs>
        <w:jc w:val="both"/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3ECBA713" w14:textId="77777777" w:rsidR="00525912" w:rsidRDefault="00525912">
      <w:pPr>
        <w:pStyle w:val="Body"/>
        <w:tabs>
          <w:tab w:val="left" w:pos="540"/>
          <w:tab w:val="left" w:pos="1080"/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14205" w:type="dxa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701"/>
        <w:gridCol w:w="851"/>
        <w:gridCol w:w="4731"/>
        <w:gridCol w:w="3774"/>
      </w:tblGrid>
      <w:tr w:rsidR="00525912" w14:paraId="37B39BAF" w14:textId="77777777">
        <w:trPr>
          <w:trHeight w:val="55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5859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The Hazard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1D03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Location of the Hazard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A4ED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Who could be harmed?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F1B7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Level of risk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B63F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 xml:space="preserve">Controls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74A5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Implementation/Monitoring</w:t>
            </w:r>
          </w:p>
        </w:tc>
      </w:tr>
      <w:tr w:rsidR="00525912" w14:paraId="46E5404C" w14:textId="77777777">
        <w:trPr>
          <w:trHeight w:val="281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55D4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Allergies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63E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Marquee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967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Scouts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63FE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High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DE6B" w14:textId="77777777" w:rsidR="00525912" w:rsidRDefault="005A1024">
            <w:r>
              <w:rPr>
                <w:rFonts w:ascii="Bookman Old Style"/>
              </w:rPr>
              <w:t>Check with each group at the beginning of the activity to identify any allergies.</w:t>
            </w:r>
          </w:p>
          <w:p w14:paraId="66046BDC" w14:textId="54DAA568" w:rsidR="00525912" w:rsidRDefault="005A1024">
            <w:r>
              <w:rPr>
                <w:rFonts w:ascii="Bookman Old Style"/>
              </w:rPr>
              <w:t>If allergy identified remove ingredient and make</w:t>
            </w:r>
            <w:r w:rsidR="008B4261">
              <w:rPr>
                <w:rFonts w:ascii="Bookman Old Style"/>
              </w:rPr>
              <w:t xml:space="preserve"> s</w:t>
            </w:r>
            <w:r>
              <w:rPr>
                <w:rFonts w:ascii="Bookman Old Style"/>
              </w:rPr>
              <w:t>ure cooking utensils do not co</w:t>
            </w:r>
            <w:r w:rsidR="008B4261">
              <w:rPr>
                <w:rFonts w:ascii="Bookman Old Style"/>
              </w:rPr>
              <w:t>me</w:t>
            </w:r>
            <w:r>
              <w:rPr>
                <w:rFonts w:ascii="Bookman Old Style"/>
              </w:rPr>
              <w:t xml:space="preserve"> into contact with ingredient</w:t>
            </w:r>
          </w:p>
          <w:p w14:paraId="52AAD194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Ensure scout has appropriate medication with them.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01DD" w14:textId="77777777" w:rsidR="00525912" w:rsidRDefault="005A1024">
            <w:r>
              <w:rPr>
                <w:rFonts w:ascii="Bookman Old Style"/>
              </w:rPr>
              <w:t>Implementation - team leader</w:t>
            </w:r>
          </w:p>
          <w:p w14:paraId="1F4F791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t>Monitoring - all staff</w:t>
            </w:r>
          </w:p>
        </w:tc>
      </w:tr>
      <w:tr w:rsidR="00525912" w14:paraId="5787240E" w14:textId="77777777">
        <w:trPr>
          <w:trHeight w:val="181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6E63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Burns and scalds</w:t>
            </w:r>
          </w:p>
          <w:p w14:paraId="33F7B072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38CF25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8E17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Marquee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E56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Scouts</w:t>
            </w:r>
          </w:p>
          <w:p w14:paraId="4F300446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Staff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D982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High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0F2C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Organised movement within marquee</w:t>
            </w:r>
          </w:p>
          <w:p w14:paraId="7F63AE46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Supervision</w:t>
            </w:r>
          </w:p>
          <w:p w14:paraId="2E21B0D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Safety briefing at beginning of activity</w:t>
            </w:r>
          </w:p>
          <w:p w14:paraId="5D8A6872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Use of heat resistant gloves when carrying hot stuff</w:t>
            </w:r>
          </w:p>
          <w:p w14:paraId="21D5C1AC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Supervision at stoves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9850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Implementation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Arial"/>
                <w:sz w:val="22"/>
                <w:szCs w:val="22"/>
              </w:rPr>
              <w:t>team leader</w:t>
            </w:r>
          </w:p>
          <w:p w14:paraId="0DA6EAB7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 xml:space="preserve">Monitoring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all staff</w:t>
            </w:r>
          </w:p>
        </w:tc>
      </w:tr>
      <w:tr w:rsidR="00525912" w14:paraId="12BD87B2" w14:textId="77777777">
        <w:trPr>
          <w:trHeight w:val="11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020D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7EAC2E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Trips and falls</w:t>
            </w:r>
          </w:p>
          <w:p w14:paraId="73A01323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08EB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Marquee and outside on way to water tap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17A2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Scouts</w:t>
            </w:r>
          </w:p>
          <w:p w14:paraId="5F3169C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Staff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05E3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Medium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7BF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Organised movement within and out with marquee</w:t>
            </w:r>
          </w:p>
          <w:p w14:paraId="056B0D9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Safety briefing at beginning of activity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7002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Implementation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Arial"/>
                <w:sz w:val="22"/>
                <w:szCs w:val="22"/>
              </w:rPr>
              <w:t>team leader</w:t>
            </w:r>
          </w:p>
          <w:p w14:paraId="5CAE1BF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Monitoring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all staff</w:t>
            </w:r>
          </w:p>
          <w:p w14:paraId="5F9A8806" w14:textId="77777777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1C486B73" w14:textId="77777777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6B9573E1" w14:textId="77777777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054CB868" w14:textId="77777777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7894E79A" w14:textId="1EDEDFBE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673A454D" w14:textId="77777777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/>
                <w:sz w:val="22"/>
                <w:szCs w:val="22"/>
              </w:rPr>
            </w:pPr>
          </w:p>
          <w:p w14:paraId="40D6FD3B" w14:textId="142207E0" w:rsidR="0014029B" w:rsidRDefault="0014029B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</w:p>
        </w:tc>
      </w:tr>
      <w:tr w:rsidR="00525912" w14:paraId="62692258" w14:textId="77777777">
        <w:trPr>
          <w:trHeight w:val="150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612E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9BC6F4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Cuts</w:t>
            </w:r>
          </w:p>
          <w:p w14:paraId="122C3CAF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20C856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25F02" w14:textId="77777777" w:rsidR="00525912" w:rsidRDefault="00525912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3D2C7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Marquee and wash up area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EA4C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Scouts</w:t>
            </w:r>
          </w:p>
          <w:p w14:paraId="33CE1C75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Staff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8CD9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>High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1A3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Safety briefing at beginning of activity</w:t>
            </w:r>
          </w:p>
          <w:p w14:paraId="26590228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Supervision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7F44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Implementation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Arial"/>
                <w:sz w:val="22"/>
                <w:szCs w:val="22"/>
              </w:rPr>
              <w:t>team leader</w:t>
            </w:r>
          </w:p>
          <w:p w14:paraId="0A83192A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 xml:space="preserve">Monitoring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all staff</w:t>
            </w:r>
          </w:p>
        </w:tc>
      </w:tr>
    </w:tbl>
    <w:p w14:paraId="76576BBF" w14:textId="77777777" w:rsidR="00525912" w:rsidRDefault="00525912">
      <w:pPr>
        <w:pStyle w:val="Body"/>
        <w:tabs>
          <w:tab w:val="left" w:pos="540"/>
          <w:tab w:val="left" w:pos="1080"/>
          <w:tab w:val="left" w:pos="1620"/>
        </w:tabs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2CD802A" w14:textId="77777777" w:rsidR="00525912" w:rsidRDefault="00525912">
      <w:pPr>
        <w:pStyle w:val="Body"/>
        <w:ind w:left="0"/>
        <w:rPr>
          <w:rFonts w:ascii="Arial" w:eastAsia="Arial" w:hAnsi="Arial" w:cs="Arial"/>
          <w:sz w:val="22"/>
          <w:szCs w:val="22"/>
        </w:rPr>
      </w:pPr>
    </w:p>
    <w:p w14:paraId="70BA95CF" w14:textId="77777777" w:rsidR="00525912" w:rsidRDefault="005A1024">
      <w:pPr>
        <w:pStyle w:val="Body"/>
        <w:tabs>
          <w:tab w:val="left" w:pos="540"/>
          <w:tab w:val="left" w:pos="1080"/>
          <w:tab w:val="left" w:pos="1620"/>
        </w:tabs>
        <w:ind w:left="0"/>
        <w:jc w:val="both"/>
      </w:pPr>
      <w:r>
        <w:br w:type="page"/>
      </w:r>
    </w:p>
    <w:p w14:paraId="41121C23" w14:textId="77777777" w:rsidR="00525912" w:rsidRDefault="00525912">
      <w:pPr>
        <w:pStyle w:val="Body"/>
        <w:tabs>
          <w:tab w:val="left" w:pos="540"/>
          <w:tab w:val="left" w:pos="1080"/>
          <w:tab w:val="left" w:pos="162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141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9"/>
        <w:gridCol w:w="1539"/>
        <w:gridCol w:w="855"/>
        <w:gridCol w:w="4788"/>
        <w:gridCol w:w="3762"/>
      </w:tblGrid>
      <w:tr w:rsidR="00525912" w14:paraId="72C8FB4D" w14:textId="77777777">
        <w:trPr>
          <w:trHeight w:val="22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40F4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Cross contamination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D376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Marquee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5BC3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Scouts</w:t>
            </w:r>
          </w:p>
          <w:p w14:paraId="30843875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Staff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BA91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High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3340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Food Hygeine briefing at beginning of activity</w:t>
            </w:r>
          </w:p>
          <w:p w14:paraId="581B11A3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Separate chopping boards and knives for meat, dairy, veg and bakery products</w:t>
            </w:r>
          </w:p>
          <w:p w14:paraId="21808FEE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Supervision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5EA6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Implementation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Arial"/>
                <w:sz w:val="22"/>
                <w:szCs w:val="22"/>
              </w:rPr>
              <w:t>team leader</w:t>
            </w:r>
          </w:p>
          <w:p w14:paraId="1421E132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  <w:sz w:val="22"/>
                <w:szCs w:val="22"/>
              </w:rPr>
              <w:t xml:space="preserve">Monitoring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all staff</w:t>
            </w:r>
          </w:p>
        </w:tc>
      </w:tr>
      <w:tr w:rsidR="00525912" w14:paraId="47319B1A" w14:textId="77777777">
        <w:trPr>
          <w:trHeight w:val="466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A565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 xml:space="preserve">Food poisoning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E73C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N/A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D6F2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Scouts</w:t>
            </w:r>
          </w:p>
          <w:p w14:paraId="0357B5D8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Staff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CE39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Medium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47BD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 of probes to check food is at correct temperature for heating and reheating prior to consumption</w:t>
            </w:r>
          </w:p>
          <w:p w14:paraId="31CFC7C5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Ensuring hot soapy water and rinsing water is available at all times for dishes </w:t>
            </w:r>
          </w:p>
          <w:p w14:paraId="0B2FAD8E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Ensuring that hand washing water is available at all times with antibacterial soap</w:t>
            </w:r>
          </w:p>
          <w:p w14:paraId="3F21E406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All scouts to wear protective aprons during preparation and cooking</w:t>
            </w:r>
          </w:p>
          <w:p w14:paraId="12357FF1" w14:textId="77777777" w:rsidR="00525912" w:rsidRDefault="005A1024">
            <w:pPr>
              <w:pStyle w:val="Body"/>
              <w:tabs>
                <w:tab w:val="left" w:pos="1539"/>
              </w:tabs>
              <w:ind w:left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Food Hygeine briefing at beginning of activity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F826" w14:textId="77777777" w:rsidR="00525912" w:rsidRDefault="005A1024">
            <w:pPr>
              <w:pStyle w:val="Body"/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/>
                <w:sz w:val="22"/>
                <w:szCs w:val="22"/>
              </w:rPr>
              <w:t xml:space="preserve">Implementation and monitoring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Arial"/>
                <w:sz w:val="22"/>
                <w:szCs w:val="22"/>
              </w:rPr>
              <w:t>team leader and all staff</w:t>
            </w:r>
          </w:p>
        </w:tc>
      </w:tr>
      <w:tr w:rsidR="00525912" w14:paraId="737B260B" w14:textId="77777777">
        <w:trPr>
          <w:trHeight w:val="8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115B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Equipmeny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B2E4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Marquee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9EB6" w14:textId="77777777" w:rsidR="00525912" w:rsidRDefault="005A1024">
            <w:r>
              <w:rPr>
                <w:rFonts w:ascii="Arial"/>
              </w:rPr>
              <w:t xml:space="preserve">Scouts </w:t>
            </w:r>
          </w:p>
          <w:p w14:paraId="04326358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Staff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D56D" w14:textId="77777777" w:rsidR="00525912" w:rsidRDefault="00525912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81C1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Check equipment before and after each session to check for damages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83B5" w14:textId="77777777" w:rsidR="00525912" w:rsidRDefault="005A1024">
            <w:r>
              <w:rPr>
                <w:rFonts w:ascii="Arial"/>
              </w:rPr>
              <w:t>Implementation- team leader</w:t>
            </w:r>
          </w:p>
          <w:p w14:paraId="1C54923E" w14:textId="77777777" w:rsidR="00525912" w:rsidRDefault="005A1024">
            <w:pPr>
              <w:pStyle w:val="Body"/>
              <w:tabs>
                <w:tab w:val="left" w:pos="1539"/>
              </w:tabs>
              <w:ind w:left="0"/>
            </w:pPr>
            <w:r>
              <w:rPr>
                <w:rFonts w:ascii="Arial"/>
              </w:rPr>
              <w:t>Monitoring - all staff</w:t>
            </w:r>
          </w:p>
        </w:tc>
      </w:tr>
    </w:tbl>
    <w:p w14:paraId="566F65D0" w14:textId="77777777" w:rsidR="00525912" w:rsidRDefault="00525912">
      <w:pPr>
        <w:pStyle w:val="Body"/>
        <w:tabs>
          <w:tab w:val="left" w:pos="540"/>
          <w:tab w:val="left" w:pos="1080"/>
          <w:tab w:val="left" w:pos="1620"/>
        </w:tabs>
        <w:spacing w:line="24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AA1B31C" w14:textId="77777777" w:rsidR="00525912" w:rsidRDefault="005A1024">
      <w:pPr>
        <w:pStyle w:val="Body"/>
        <w:tabs>
          <w:tab w:val="left" w:pos="1539"/>
        </w:tabs>
        <w:ind w:left="0"/>
      </w:pPr>
      <w:r>
        <w:rPr>
          <w:rFonts w:ascii="Arial"/>
        </w:rPr>
        <w:lastRenderedPageBreak/>
        <w:t>I have read and understood this risk assessment:</w:t>
      </w:r>
    </w:p>
    <w:sectPr w:rsidR="00525912" w:rsidSect="00525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440" w:bottom="9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954B" w14:textId="77777777" w:rsidR="001D361B" w:rsidRDefault="001D361B" w:rsidP="00525912">
      <w:r>
        <w:separator/>
      </w:r>
    </w:p>
  </w:endnote>
  <w:endnote w:type="continuationSeparator" w:id="0">
    <w:p w14:paraId="2B091E88" w14:textId="77777777" w:rsidR="001D361B" w:rsidRDefault="001D361B" w:rsidP="005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6694" w14:textId="77777777" w:rsidR="0014029B" w:rsidRDefault="00140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18B2" w14:textId="77777777" w:rsidR="0014029B" w:rsidRDefault="00140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320" w14:textId="77777777" w:rsidR="0014029B" w:rsidRDefault="00140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B10A" w14:textId="77777777" w:rsidR="001D361B" w:rsidRDefault="001D361B" w:rsidP="00525912">
      <w:r>
        <w:separator/>
      </w:r>
    </w:p>
  </w:footnote>
  <w:footnote w:type="continuationSeparator" w:id="0">
    <w:p w14:paraId="55E28C4A" w14:textId="77777777" w:rsidR="001D361B" w:rsidRDefault="001D361B" w:rsidP="0052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B68F" w14:textId="77777777" w:rsidR="0014029B" w:rsidRDefault="00140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2834" w14:textId="77777777" w:rsidR="00525912" w:rsidRDefault="005A1024">
    <w:pPr>
      <w:pStyle w:val="Body"/>
      <w:jc w:val="center"/>
      <w:rPr>
        <w:rFonts w:ascii="Arial" w:eastAsia="Arial" w:hAnsi="Arial" w:cs="Arial"/>
        <w:sz w:val="20"/>
        <w:szCs w:val="20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DB37A26" wp14:editId="5961BFBF">
          <wp:simplePos x="0" y="0"/>
          <wp:positionH relativeFrom="page">
            <wp:posOffset>8675370</wp:posOffset>
          </wp:positionH>
          <wp:positionV relativeFrom="page">
            <wp:posOffset>201929</wp:posOffset>
          </wp:positionV>
          <wp:extent cx="787400" cy="1093470"/>
          <wp:effectExtent l="0" t="0" r="0" b="0"/>
          <wp:wrapNone/>
          <wp:docPr id="1073741825" name="officeArt object" descr="http://www.scouts-scotland.org.uk/media/4105/blairatholljamborette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http://www.scouts-scotland.org.uk/media/4105/blairatholljamborette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1093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Bold"/>
        <w:sz w:val="32"/>
        <w:szCs w:val="32"/>
        <w:u w:val="single"/>
      </w:rPr>
      <w:t xml:space="preserve">Blair Atholl Scout Jamborette </w:t>
    </w:r>
  </w:p>
  <w:p w14:paraId="357F40BD" w14:textId="77777777" w:rsidR="00525912" w:rsidRDefault="005A1024">
    <w:pPr>
      <w:pStyle w:val="Header"/>
      <w:ind w:left="0"/>
      <w:jc w:val="center"/>
    </w:pPr>
    <w:r>
      <w:rPr>
        <w:rFonts w:ascii="Arial Bold"/>
        <w:sz w:val="32"/>
        <w:szCs w:val="32"/>
        <w:u w:val="single"/>
      </w:rPr>
      <w:t>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DB18" w14:textId="77777777" w:rsidR="0014029B" w:rsidRDefault="00140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2"/>
    <w:rsid w:val="000B3CC6"/>
    <w:rsid w:val="0014029B"/>
    <w:rsid w:val="001D361B"/>
    <w:rsid w:val="003B170C"/>
    <w:rsid w:val="00525912"/>
    <w:rsid w:val="005A1024"/>
    <w:rsid w:val="008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5A0C"/>
  <w15:docId w15:val="{65284394-C870-426E-AE8A-1488BC6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9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5912"/>
    <w:rPr>
      <w:u w:val="single"/>
    </w:rPr>
  </w:style>
  <w:style w:type="paragraph" w:customStyle="1" w:styleId="Body">
    <w:name w:val="Body"/>
    <w:rsid w:val="00525912"/>
    <w:pPr>
      <w:widowControl w:val="0"/>
      <w:spacing w:before="120" w:line="315" w:lineRule="atLeast"/>
      <w:ind w:left="567"/>
    </w:pPr>
    <w:rPr>
      <w:rFonts w:ascii="Bookman Old Style" w:hAnsi="Arial Unicode MS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rsid w:val="00525912"/>
    <w:pPr>
      <w:widowControl w:val="0"/>
      <w:tabs>
        <w:tab w:val="center" w:pos="4153"/>
        <w:tab w:val="right" w:pos="8306"/>
      </w:tabs>
      <w:spacing w:before="120" w:line="315" w:lineRule="atLeast"/>
      <w:ind w:left="567"/>
    </w:pPr>
    <w:rPr>
      <w:rFonts w:ascii="Bookman Old Style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52591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360045" marR="0" indent="0" algn="l" defTabSz="457200" rtl="0" fontAlgn="auto" latinLnBrk="1" hangingPunct="0">
          <a:lnSpc>
            <a:spcPts val="3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Bookman Old Style"/>
            <a:ea typeface="Bookman Old Style"/>
            <a:cs typeface="Bookman Old Style"/>
            <a:sym typeface="Bookm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Woodrow</dc:creator>
  <cp:lastModifiedBy>Bev McNab</cp:lastModifiedBy>
  <cp:revision>3</cp:revision>
  <dcterms:created xsi:type="dcterms:W3CDTF">2022-06-30T08:41:00Z</dcterms:created>
  <dcterms:modified xsi:type="dcterms:W3CDTF">2022-07-11T13:56:00Z</dcterms:modified>
</cp:coreProperties>
</file>